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BE92" w14:textId="159E1B37" w:rsidR="0071091A" w:rsidRDefault="00AF1870" w:rsidP="00CB5EF4">
      <w:pPr>
        <w:rPr>
          <w:rFonts w:ascii="Canaro Book" w:hAnsi="Canaro Book"/>
          <w:color w:val="70AD47" w:themeColor="accent6"/>
          <w:sz w:val="32"/>
          <w:szCs w:val="32"/>
        </w:rPr>
      </w:pPr>
      <w:r>
        <w:rPr>
          <w:color w:val="70AD47" w:themeColor="accent6"/>
          <w:sz w:val="32"/>
          <w:lang w:bidi="es-ES"/>
        </w:rPr>
        <w:t>HOJA DE TRABAJO</w:t>
      </w:r>
      <w:r w:rsidR="00C53C0A" w:rsidRPr="00C53C0A">
        <w:rPr>
          <w:color w:val="70AD47" w:themeColor="accent6"/>
          <w:sz w:val="32"/>
          <w:lang w:bidi="es-ES"/>
        </w:rPr>
        <w:t xml:space="preserve"> 12.4: EVALUACIÓN DEL RIESGO DE SUICIDIO</w:t>
      </w:r>
    </w:p>
    <w:p w14:paraId="7AE0EE82" w14:textId="77777777" w:rsidR="0071091A" w:rsidRPr="0071091A" w:rsidRDefault="0071091A" w:rsidP="0071091A">
      <w:pPr>
        <w:autoSpaceDE w:val="0"/>
        <w:autoSpaceDN w:val="0"/>
        <w:adjustRightInd w:val="0"/>
        <w:spacing w:after="0" w:line="240" w:lineRule="auto"/>
        <w:rPr>
          <w:rFonts w:ascii="Open Sans" w:hAnsi="Open Sans" w:cs="Open Sans"/>
        </w:rPr>
      </w:pPr>
      <w:r w:rsidRPr="0071091A">
        <w:rPr>
          <w:lang w:bidi="es-ES"/>
        </w:rPr>
        <w:t>Si la política de su organización lo contempla, y usted ha recibido la formación adecuada, debe regirse por las directrices para la evaluación del riesgo de suicidio, cuyos pasos se indican a continuación:</w:t>
      </w:r>
    </w:p>
    <w:p w14:paraId="222ADAA7" w14:textId="77777777" w:rsidR="0071091A" w:rsidRPr="0071091A" w:rsidRDefault="0071091A" w:rsidP="0071091A">
      <w:pPr>
        <w:autoSpaceDE w:val="0"/>
        <w:autoSpaceDN w:val="0"/>
        <w:adjustRightInd w:val="0"/>
        <w:spacing w:after="0" w:line="240" w:lineRule="auto"/>
        <w:rPr>
          <w:rFonts w:ascii="Open Sans" w:hAnsi="Open Sans" w:cs="Open Sans"/>
        </w:rPr>
      </w:pPr>
    </w:p>
    <w:p w14:paraId="61130205" w14:textId="6AE9F27A" w:rsidR="0071091A" w:rsidRPr="0071091A" w:rsidRDefault="0071091A" w:rsidP="0071091A">
      <w:pPr>
        <w:autoSpaceDE w:val="0"/>
        <w:autoSpaceDN w:val="0"/>
        <w:adjustRightInd w:val="0"/>
        <w:spacing w:after="0" w:line="240" w:lineRule="auto"/>
        <w:rPr>
          <w:rFonts w:ascii="Open Sans" w:hAnsi="Open Sans" w:cs="Open Sans"/>
          <w:b/>
        </w:rPr>
      </w:pPr>
      <w:r w:rsidRPr="0071091A">
        <w:rPr>
          <w:b/>
          <w:lang w:bidi="es-ES"/>
        </w:rPr>
        <w:t xml:space="preserve">Paso 1: Evaluar si la persona </w:t>
      </w:r>
      <w:r w:rsidR="00AF1870">
        <w:rPr>
          <w:b/>
          <w:lang w:bidi="es-ES"/>
        </w:rPr>
        <w:t>sobreviviente</w:t>
      </w:r>
      <w:r w:rsidRPr="0071091A">
        <w:rPr>
          <w:b/>
          <w:lang w:bidi="es-ES"/>
        </w:rPr>
        <w:t xml:space="preserve"> tiene o ha tenido pensamientos suicidas.</w:t>
      </w:r>
    </w:p>
    <w:p w14:paraId="3141735A" w14:textId="77777777" w:rsidR="0071091A" w:rsidRPr="0071091A" w:rsidRDefault="0071091A" w:rsidP="0071091A">
      <w:pPr>
        <w:autoSpaceDE w:val="0"/>
        <w:autoSpaceDN w:val="0"/>
        <w:adjustRightInd w:val="0"/>
        <w:spacing w:after="0" w:line="240" w:lineRule="auto"/>
        <w:rPr>
          <w:rFonts w:ascii="Open Sans" w:hAnsi="Open Sans" w:cs="Open Sans"/>
          <w:b/>
        </w:rPr>
      </w:pPr>
      <w:r w:rsidRPr="0071091A">
        <w:rPr>
          <w:b/>
          <w:lang w:bidi="es-ES"/>
        </w:rPr>
        <w:t>Paso 2: Evaluar el riesgo: letalidad y necesidades en materia de seguridad</w:t>
      </w:r>
    </w:p>
    <w:p w14:paraId="36F30F00" w14:textId="77777777" w:rsidR="0071091A" w:rsidRPr="0071091A" w:rsidRDefault="0071091A" w:rsidP="0071091A">
      <w:pPr>
        <w:autoSpaceDE w:val="0"/>
        <w:autoSpaceDN w:val="0"/>
        <w:adjustRightInd w:val="0"/>
        <w:spacing w:after="0" w:line="240" w:lineRule="auto"/>
        <w:rPr>
          <w:rFonts w:ascii="Open Sans" w:hAnsi="Open Sans" w:cs="Open Sans"/>
          <w:b/>
        </w:rPr>
      </w:pPr>
      <w:r w:rsidRPr="0071091A">
        <w:rPr>
          <w:b/>
          <w:lang w:bidi="es-ES"/>
        </w:rPr>
        <w:t>Paso 3: Analizar sus sentimientos y prestarle apoyo</w:t>
      </w:r>
    </w:p>
    <w:p w14:paraId="25933B88" w14:textId="77777777" w:rsidR="0071091A" w:rsidRPr="0071091A" w:rsidRDefault="0071091A" w:rsidP="0071091A">
      <w:pPr>
        <w:autoSpaceDE w:val="0"/>
        <w:autoSpaceDN w:val="0"/>
        <w:adjustRightInd w:val="0"/>
        <w:spacing w:after="0" w:line="240" w:lineRule="auto"/>
        <w:rPr>
          <w:rFonts w:ascii="Open Sans" w:hAnsi="Open Sans" w:cs="Open Sans"/>
          <w:b/>
        </w:rPr>
      </w:pPr>
      <w:r w:rsidRPr="0071091A">
        <w:rPr>
          <w:b/>
          <w:lang w:bidi="es-ES"/>
        </w:rPr>
        <w:t>Paso 4: Establecer un acuerdo de seguridad</w:t>
      </w:r>
    </w:p>
    <w:p w14:paraId="1C5FA3A7" w14:textId="77777777" w:rsidR="0071091A" w:rsidRPr="0071091A" w:rsidRDefault="0071091A" w:rsidP="0071091A">
      <w:pPr>
        <w:autoSpaceDE w:val="0"/>
        <w:autoSpaceDN w:val="0"/>
        <w:adjustRightInd w:val="0"/>
        <w:spacing w:after="0" w:line="240" w:lineRule="auto"/>
        <w:rPr>
          <w:rFonts w:ascii="Open Sans" w:hAnsi="Open Sans" w:cs="Open Sans"/>
        </w:rPr>
      </w:pPr>
    </w:p>
    <w:p w14:paraId="1C160FF1" w14:textId="77777777" w:rsidR="0071091A" w:rsidRPr="0071091A" w:rsidRDefault="0071091A" w:rsidP="0071091A">
      <w:pPr>
        <w:autoSpaceDE w:val="0"/>
        <w:autoSpaceDN w:val="0"/>
        <w:adjustRightInd w:val="0"/>
        <w:spacing w:after="0" w:line="240" w:lineRule="auto"/>
        <w:rPr>
          <w:rFonts w:ascii="Open Sans" w:hAnsi="Open Sans" w:cs="Open Sans"/>
        </w:rPr>
      </w:pPr>
      <w:r w:rsidRPr="0071091A">
        <w:rPr>
          <w:lang w:bidi="es-ES"/>
        </w:rPr>
        <w:t>Antes de comenzar, debe asegurarle a la persona que es normal estar triste o querer morir. En numerosas culturas y religiones, el suicidio se considera una “debilidad” o incluso está prohibido. Para que la persona se sienta cómoda y segura al hablar con usted de sus sentimientos, debe saber que no la juzgará.</w:t>
      </w:r>
    </w:p>
    <w:p w14:paraId="156E54F7" w14:textId="77777777" w:rsidR="0071091A" w:rsidRPr="0071091A" w:rsidRDefault="0071091A" w:rsidP="0071091A">
      <w:pPr>
        <w:autoSpaceDE w:val="0"/>
        <w:autoSpaceDN w:val="0"/>
        <w:adjustRightInd w:val="0"/>
        <w:spacing w:after="0" w:line="240" w:lineRule="auto"/>
        <w:rPr>
          <w:rFonts w:ascii="Open Sans" w:hAnsi="Open Sans" w:cs="Open Sans"/>
        </w:rPr>
      </w:pPr>
    </w:p>
    <w:p w14:paraId="44BE34FD" w14:textId="30508AA4" w:rsidR="0071091A" w:rsidRPr="0071091A" w:rsidRDefault="0071091A" w:rsidP="0071091A">
      <w:pPr>
        <w:autoSpaceDE w:val="0"/>
        <w:autoSpaceDN w:val="0"/>
        <w:adjustRightInd w:val="0"/>
        <w:spacing w:after="0" w:line="240" w:lineRule="auto"/>
        <w:rPr>
          <w:rFonts w:ascii="Open Sans" w:hAnsi="Open Sans" w:cs="Open Sans"/>
          <w:b/>
        </w:rPr>
      </w:pPr>
      <w:r w:rsidRPr="0071091A">
        <w:rPr>
          <w:b/>
          <w:lang w:bidi="es-ES"/>
        </w:rPr>
        <w:t xml:space="preserve">PASO 1: EVALUAR SI LA PERSONA </w:t>
      </w:r>
      <w:r w:rsidR="00AF1870">
        <w:rPr>
          <w:b/>
          <w:lang w:bidi="es-ES"/>
        </w:rPr>
        <w:t>SOBREVIVIENTE</w:t>
      </w:r>
      <w:r w:rsidRPr="0071091A">
        <w:rPr>
          <w:b/>
          <w:lang w:bidi="es-ES"/>
        </w:rPr>
        <w:t xml:space="preserve"> TIENE O HA TENIDO PENSAMIENTOS SUICIDAS</w:t>
      </w:r>
    </w:p>
    <w:p w14:paraId="50039CA9" w14:textId="77777777" w:rsidR="0071091A" w:rsidRDefault="0071091A" w:rsidP="0071091A">
      <w:pPr>
        <w:autoSpaceDE w:val="0"/>
        <w:autoSpaceDN w:val="0"/>
        <w:adjustRightInd w:val="0"/>
        <w:spacing w:after="0" w:line="240" w:lineRule="auto"/>
        <w:rPr>
          <w:rFonts w:ascii="Open Sans" w:hAnsi="Open Sans" w:cs="Open Sans"/>
        </w:rPr>
      </w:pPr>
    </w:p>
    <w:p w14:paraId="359DD590" w14:textId="77777777" w:rsidR="0071091A" w:rsidRPr="0071091A" w:rsidRDefault="0071091A" w:rsidP="0071091A">
      <w:pPr>
        <w:autoSpaceDE w:val="0"/>
        <w:autoSpaceDN w:val="0"/>
        <w:adjustRightInd w:val="0"/>
        <w:spacing w:after="0" w:line="240" w:lineRule="auto"/>
        <w:rPr>
          <w:rFonts w:ascii="Open Sans" w:hAnsi="Open Sans" w:cs="Open Sans"/>
          <w:i/>
          <w:iCs/>
        </w:rPr>
      </w:pPr>
      <w:r w:rsidRPr="0071091A">
        <w:rPr>
          <w:b/>
          <w:lang w:bidi="es-ES"/>
        </w:rPr>
        <w:t>Explíquele:</w:t>
      </w:r>
      <w:r w:rsidRPr="0071091A">
        <w:rPr>
          <w:lang w:bidi="es-ES"/>
        </w:rPr>
        <w:t xml:space="preserve"> </w:t>
      </w:r>
      <w:r w:rsidRPr="0071091A">
        <w:rPr>
          <w:i/>
          <w:lang w:bidi="es-ES"/>
        </w:rPr>
        <w:t>“Le haré algunas preguntas que quizá le resulten difíciles, pero me preocupo por usted y quiero asegurarme de que estará bien”.</w:t>
      </w:r>
    </w:p>
    <w:p w14:paraId="0316CACF" w14:textId="77777777" w:rsidR="0071091A" w:rsidRPr="0071091A" w:rsidRDefault="0071091A" w:rsidP="0071091A">
      <w:pPr>
        <w:autoSpaceDE w:val="0"/>
        <w:autoSpaceDN w:val="0"/>
        <w:adjustRightInd w:val="0"/>
        <w:spacing w:after="0" w:line="240" w:lineRule="auto"/>
        <w:rPr>
          <w:rFonts w:ascii="Open Sans" w:hAnsi="Open Sans" w:cs="Open Sans"/>
        </w:rPr>
      </w:pPr>
    </w:p>
    <w:p w14:paraId="1C6F2458" w14:textId="5DCCC125" w:rsidR="0071091A" w:rsidRPr="0071091A" w:rsidRDefault="00BE0906" w:rsidP="0071091A">
      <w:pPr>
        <w:autoSpaceDE w:val="0"/>
        <w:autoSpaceDN w:val="0"/>
        <w:adjustRightInd w:val="0"/>
        <w:spacing w:after="0" w:line="240" w:lineRule="auto"/>
        <w:rPr>
          <w:rFonts w:ascii="Open Sans" w:hAnsi="Open Sans" w:cs="Open Sans"/>
        </w:rPr>
      </w:pPr>
      <w:r>
        <w:rPr>
          <w:lang w:bidi="es-ES"/>
        </w:rPr>
        <w:t>Haga</w:t>
      </w:r>
      <w:r w:rsidR="0071091A" w:rsidRPr="0071091A">
        <w:rPr>
          <w:lang w:bidi="es-ES"/>
        </w:rPr>
        <w:t xml:space="preserve"> preguntas que </w:t>
      </w:r>
      <w:r>
        <w:rPr>
          <w:lang w:bidi="es-ES"/>
        </w:rPr>
        <w:t xml:space="preserve">le </w:t>
      </w:r>
      <w:r w:rsidR="0071091A" w:rsidRPr="0071091A">
        <w:rPr>
          <w:lang w:bidi="es-ES"/>
        </w:rPr>
        <w:t xml:space="preserve">permitan evaluar si la persona </w:t>
      </w:r>
      <w:r w:rsidR="00AF1870">
        <w:rPr>
          <w:lang w:bidi="es-ES"/>
        </w:rPr>
        <w:t>sobreviviente</w:t>
      </w:r>
      <w:r w:rsidR="0071091A" w:rsidRPr="0071091A">
        <w:rPr>
          <w:lang w:bidi="es-ES"/>
        </w:rPr>
        <w:t xml:space="preserve"> tiene o ha tenido pensamientos suicidas. A continuación se exponen algunos ejemplos de preguntas. Tenga presente que </w:t>
      </w:r>
      <w:r w:rsidR="00B962AC">
        <w:rPr>
          <w:lang w:bidi="es-ES"/>
        </w:rPr>
        <w:t>podría necesitar</w:t>
      </w:r>
      <w:r w:rsidR="0071091A" w:rsidRPr="0071091A">
        <w:rPr>
          <w:lang w:bidi="es-ES"/>
        </w:rPr>
        <w:t xml:space="preserve"> adaptarlas en función del contexto cultural.</w:t>
      </w:r>
    </w:p>
    <w:p w14:paraId="6ED1FFD6" w14:textId="77777777" w:rsidR="0071091A" w:rsidRPr="0071091A" w:rsidRDefault="0071091A" w:rsidP="0071091A">
      <w:pPr>
        <w:autoSpaceDE w:val="0"/>
        <w:autoSpaceDN w:val="0"/>
        <w:adjustRightInd w:val="0"/>
        <w:spacing w:after="0" w:line="240" w:lineRule="auto"/>
        <w:rPr>
          <w:rFonts w:ascii="Open Sans" w:hAnsi="Open Sans" w:cs="Open Sans"/>
        </w:rPr>
      </w:pPr>
    </w:p>
    <w:p w14:paraId="0950AA9C" w14:textId="05F52FA9" w:rsidR="0071091A" w:rsidRPr="0071091A" w:rsidRDefault="00225A78" w:rsidP="0071091A">
      <w:pPr>
        <w:autoSpaceDE w:val="0"/>
        <w:autoSpaceDN w:val="0"/>
        <w:adjustRightInd w:val="0"/>
        <w:spacing w:after="0" w:line="240" w:lineRule="auto"/>
        <w:rPr>
          <w:rFonts w:ascii="Open Sans" w:hAnsi="Open Sans" w:cs="Open Sans"/>
        </w:rPr>
      </w:pPr>
      <w:r>
        <w:rPr>
          <w:noProof/>
          <w:lang w:bidi="es-ES"/>
        </w:rPr>
        <mc:AlternateContent>
          <mc:Choice Requires="wps">
            <w:drawing>
              <wp:anchor distT="0" distB="0" distL="114300" distR="114300" simplePos="0" relativeHeight="251662336" behindDoc="0" locked="0" layoutInCell="1" allowOverlap="1" wp14:anchorId="4054457A" wp14:editId="63A9D8F6">
                <wp:simplePos x="0" y="0"/>
                <wp:positionH relativeFrom="column">
                  <wp:posOffset>0</wp:posOffset>
                </wp:positionH>
                <wp:positionV relativeFrom="paragraph">
                  <wp:posOffset>0</wp:posOffset>
                </wp:positionV>
                <wp:extent cx="5969000" cy="1525905"/>
                <wp:effectExtent l="19050" t="13335" r="12700" b="133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525905"/>
                        </a:xfrm>
                        <a:prstGeom prst="rect">
                          <a:avLst/>
                        </a:prstGeom>
                        <a:solidFill>
                          <a:srgbClr val="FFFFFF"/>
                        </a:solidFill>
                        <a:ln w="25400">
                          <a:solidFill>
                            <a:schemeClr val="accent6">
                              <a:lumMod val="100000"/>
                              <a:lumOff val="0"/>
                            </a:schemeClr>
                          </a:solidFill>
                          <a:miter lim="800000"/>
                          <a:headEnd/>
                          <a:tailEnd/>
                        </a:ln>
                      </wps:spPr>
                      <wps:txbx>
                        <w:txbxContent>
                          <w:p w14:paraId="30CC79B6" w14:textId="77777777" w:rsidR="00FE5650" w:rsidRPr="0071091A" w:rsidRDefault="00FE5650" w:rsidP="0071091A">
                            <w:pPr>
                              <w:autoSpaceDE w:val="0"/>
                              <w:autoSpaceDN w:val="0"/>
                              <w:adjustRightInd w:val="0"/>
                              <w:spacing w:after="0" w:line="240" w:lineRule="auto"/>
                              <w:rPr>
                                <w:rFonts w:ascii="Open Sans" w:hAnsi="Open Sans" w:cs="Open Sans"/>
                                <w:b/>
                                <w:bCs/>
                              </w:rPr>
                            </w:pPr>
                            <w:r w:rsidRPr="0071091A">
                              <w:rPr>
                                <w:b/>
                                <w:lang w:bidi="es-ES"/>
                              </w:rPr>
                              <w:t xml:space="preserve">Para evaluar si la persona tiene o ha tenido pensamientos suicidas, puede decirle: </w:t>
                            </w:r>
                          </w:p>
                          <w:p w14:paraId="2F660200" w14:textId="1A3B6AC0" w:rsidR="00FE5650" w:rsidRPr="0071091A" w:rsidRDefault="00B962AC" w:rsidP="0071091A">
                            <w:pPr>
                              <w:pStyle w:val="Prrafodelista"/>
                              <w:numPr>
                                <w:ilvl w:val="0"/>
                                <w:numId w:val="6"/>
                              </w:numPr>
                              <w:autoSpaceDE w:val="0"/>
                              <w:autoSpaceDN w:val="0"/>
                              <w:adjustRightInd w:val="0"/>
                              <w:spacing w:after="0" w:line="240" w:lineRule="auto"/>
                              <w:rPr>
                                <w:rFonts w:ascii="Open Sans" w:hAnsi="Open Sans" w:cs="Open Sans"/>
                                <w:i/>
                                <w:iCs/>
                              </w:rPr>
                            </w:pPr>
                            <w:r>
                              <w:rPr>
                                <w:i/>
                                <w:lang w:bidi="es-ES"/>
                              </w:rPr>
                              <w:t xml:space="preserve">Todo por </w:t>
                            </w:r>
                            <w:r w:rsidR="00FE5650" w:rsidRPr="0071091A">
                              <w:rPr>
                                <w:i/>
                                <w:lang w:bidi="es-ES"/>
                              </w:rPr>
                              <w:t xml:space="preserve">lo que </w:t>
                            </w:r>
                            <w:r>
                              <w:rPr>
                                <w:i/>
                                <w:lang w:bidi="es-ES"/>
                              </w:rPr>
                              <w:t>está</w:t>
                            </w:r>
                            <w:r w:rsidR="00FE5650" w:rsidRPr="0071091A">
                              <w:rPr>
                                <w:i/>
                                <w:lang w:bidi="es-ES"/>
                              </w:rPr>
                              <w:t xml:space="preserve"> </w:t>
                            </w:r>
                            <w:r>
                              <w:rPr>
                                <w:i/>
                                <w:lang w:bidi="es-ES"/>
                              </w:rPr>
                              <w:t>pasando es demasiado</w:t>
                            </w:r>
                            <w:r w:rsidR="00FE5650" w:rsidRPr="0071091A">
                              <w:rPr>
                                <w:i/>
                                <w:lang w:bidi="es-ES"/>
                              </w:rPr>
                              <w:t>. ¿Se siente tan mal que está considerando</w:t>
                            </w:r>
                          </w:p>
                          <w:p w14:paraId="77678D64" w14:textId="7DB9EF1A" w:rsidR="00FE5650" w:rsidRPr="0071091A" w:rsidRDefault="00FE5650" w:rsidP="00B962AC">
                            <w:pPr>
                              <w:pStyle w:val="Prrafodelista"/>
                              <w:autoSpaceDE w:val="0"/>
                              <w:autoSpaceDN w:val="0"/>
                              <w:adjustRightInd w:val="0"/>
                              <w:spacing w:after="0" w:line="240" w:lineRule="auto"/>
                              <w:rPr>
                                <w:rFonts w:ascii="Open Sans" w:hAnsi="Open Sans" w:cs="Open Sans"/>
                                <w:i/>
                                <w:iCs/>
                              </w:rPr>
                            </w:pPr>
                            <w:r w:rsidRPr="0071091A">
                              <w:rPr>
                                <w:i/>
                                <w:lang w:bidi="es-ES"/>
                              </w:rPr>
                              <w:t xml:space="preserve">la posibilidad de suicidarse como forma de </w:t>
                            </w:r>
                            <w:r w:rsidR="00B962AC">
                              <w:rPr>
                                <w:i/>
                                <w:lang w:bidi="es-ES"/>
                              </w:rPr>
                              <w:t>ponerle fin</w:t>
                            </w:r>
                            <w:r w:rsidRPr="0071091A">
                              <w:rPr>
                                <w:i/>
                                <w:lang w:bidi="es-ES"/>
                              </w:rPr>
                              <w:t>?</w:t>
                            </w:r>
                          </w:p>
                          <w:p w14:paraId="5AA83BE6" w14:textId="77777777" w:rsidR="00FE5650" w:rsidRPr="0071091A" w:rsidRDefault="00FE5650" w:rsidP="0071091A">
                            <w:pPr>
                              <w:pStyle w:val="Prrafodelista"/>
                              <w:numPr>
                                <w:ilvl w:val="0"/>
                                <w:numId w:val="6"/>
                              </w:numPr>
                              <w:autoSpaceDE w:val="0"/>
                              <w:autoSpaceDN w:val="0"/>
                              <w:adjustRightInd w:val="0"/>
                              <w:spacing w:after="0" w:line="240" w:lineRule="auto"/>
                              <w:rPr>
                                <w:rFonts w:ascii="Open Sans" w:hAnsi="Open Sans" w:cs="Open Sans"/>
                                <w:i/>
                                <w:iCs/>
                              </w:rPr>
                            </w:pPr>
                            <w:r w:rsidRPr="0071091A">
                              <w:rPr>
                                <w:i/>
                                <w:lang w:bidi="es-ES"/>
                              </w:rPr>
                              <w:t>¿Piensa en la muerte? ¿Querría estar muerta?</w:t>
                            </w:r>
                          </w:p>
                          <w:p w14:paraId="030EC917" w14:textId="77777777" w:rsidR="00FE5650" w:rsidRPr="0071091A" w:rsidRDefault="00FE5650" w:rsidP="0071091A">
                            <w:pPr>
                              <w:pStyle w:val="Prrafodelista"/>
                              <w:numPr>
                                <w:ilvl w:val="0"/>
                                <w:numId w:val="6"/>
                              </w:numPr>
                              <w:autoSpaceDE w:val="0"/>
                              <w:autoSpaceDN w:val="0"/>
                              <w:adjustRightInd w:val="0"/>
                              <w:spacing w:after="0" w:line="240" w:lineRule="auto"/>
                              <w:rPr>
                                <w:rFonts w:ascii="Open Sans" w:hAnsi="Open Sans" w:cs="Open Sans"/>
                                <w:i/>
                                <w:iCs/>
                              </w:rPr>
                            </w:pPr>
                            <w:r w:rsidRPr="0071091A">
                              <w:rPr>
                                <w:i/>
                                <w:lang w:bidi="es-ES"/>
                              </w:rPr>
                              <w:t>¿Alguna vez se ha lesionado, ha intentado suicidarse, o ha pensado en hacerlo?</w:t>
                            </w:r>
                          </w:p>
                          <w:p w14:paraId="6945255C" w14:textId="77777777" w:rsidR="00FE5650" w:rsidRPr="0071091A" w:rsidRDefault="00FE5650" w:rsidP="0071091A">
                            <w:pPr>
                              <w:pStyle w:val="Prrafodelista"/>
                              <w:numPr>
                                <w:ilvl w:val="0"/>
                                <w:numId w:val="6"/>
                              </w:numPr>
                              <w:autoSpaceDE w:val="0"/>
                              <w:autoSpaceDN w:val="0"/>
                              <w:adjustRightInd w:val="0"/>
                              <w:spacing w:after="0" w:line="240" w:lineRule="auto"/>
                              <w:rPr>
                                <w:rFonts w:ascii="Open Sans" w:hAnsi="Open Sans" w:cs="Open Sans"/>
                                <w:i/>
                                <w:iCs/>
                              </w:rPr>
                            </w:pPr>
                            <w:r w:rsidRPr="0071091A">
                              <w:rPr>
                                <w:i/>
                                <w:lang w:bidi="es-ES"/>
                              </w:rPr>
                              <w:t>¿Ha pensado en lesionarse porque sufre mucho?</w:t>
                            </w:r>
                          </w:p>
                          <w:p w14:paraId="1CB7287F" w14:textId="77777777" w:rsidR="00FE5650" w:rsidRPr="00BC064E" w:rsidRDefault="00FE5650" w:rsidP="00BC064E">
                            <w:pPr>
                              <w:pStyle w:val="Prrafodelista"/>
                              <w:numPr>
                                <w:ilvl w:val="0"/>
                                <w:numId w:val="6"/>
                              </w:numPr>
                              <w:autoSpaceDE w:val="0"/>
                              <w:autoSpaceDN w:val="0"/>
                              <w:adjustRightInd w:val="0"/>
                              <w:spacing w:after="0" w:line="240" w:lineRule="auto"/>
                              <w:rPr>
                                <w:rFonts w:ascii="Open Sans" w:hAnsi="Open Sans" w:cs="Open Sans"/>
                                <w:i/>
                                <w:iCs/>
                              </w:rPr>
                            </w:pPr>
                            <w:r w:rsidRPr="0071091A">
                              <w:rPr>
                                <w:i/>
                                <w:lang w:bidi="es-ES"/>
                              </w:rPr>
                              <w:t>¿Alguna vez ha deseado irse a dormir y no volver a despertarse? ¿Con qué frecuencia? ¿Desde cuándo?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54457A" id="_x0000_t202" coordsize="21600,21600" o:spt="202" path="m,l,21600r21600,l21600,xe">
                <v:stroke joinstyle="miter"/>
                <v:path gradientshapeok="t" o:connecttype="rect"/>
              </v:shapetype>
              <v:shape id="Text Box 4" o:spid="_x0000_s1026" type="#_x0000_t202" style="position:absolute;margin-left:0;margin-top:0;width:470pt;height:120.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" strokecolor="#70ad47 [3209]" strokeweight="2pt">
                <v:textbox style="mso-fit-shape-to-text:t">
                  <w:txbxContent>
                    <w:p w14:paraId="30CC79B6" w14:textId="77777777" w:rsidR="00FE5650" w:rsidRPr="0071091A" w:rsidRDefault="00FE5650" w:rsidP="0071091A">
                      <w:pPr>
                        <w:autoSpaceDE w:val="0"/>
                        <w:autoSpaceDN w:val="0"/>
                        <w:adjustRightInd w:val="0"/>
                        <w:spacing w:after="0" w:line="240" w:lineRule="auto"/>
                        <w:rPr>
                          <w:rFonts w:ascii="Open Sans" w:hAnsi="Open Sans" w:cs="Open Sans"/>
                          <w:b/>
                          <w:bCs/>
                        </w:rPr>
                      </w:pPr>
                      <w:r w:rsidRPr="0071091A">
                        <w:rPr>
                          <w:b/>
                          <w:lang w:bidi="es-ES"/>
                        </w:rPr>
                        <w:t xml:space="preserve">Para evaluar si la persona tiene o ha tenido pensamientos suicidas, puede decirle: </w:t>
                      </w:r>
                    </w:p>
                    <w:p w14:paraId="2F660200" w14:textId="1A3B6AC0" w:rsidR="00FE5650" w:rsidRPr="0071091A" w:rsidRDefault="00B962AC" w:rsidP="0071091A">
                      <w:pPr>
                        <w:pStyle w:val="Prrafodelista"/>
                        <w:numPr>
                          <w:ilvl w:val="0"/>
                          <w:numId w:val="6"/>
                        </w:numPr>
                        <w:autoSpaceDE w:val="0"/>
                        <w:autoSpaceDN w:val="0"/>
                        <w:adjustRightInd w:val="0"/>
                        <w:spacing w:after="0" w:line="240" w:lineRule="auto"/>
                        <w:rPr>
                          <w:rFonts w:ascii="Open Sans" w:hAnsi="Open Sans" w:cs="Open Sans"/>
                          <w:i/>
                          <w:iCs/>
                        </w:rPr>
                      </w:pPr>
                      <w:r>
                        <w:rPr>
                          <w:i/>
                          <w:lang w:bidi="es-ES"/>
                        </w:rPr>
                        <w:t xml:space="preserve">Todo por </w:t>
                      </w:r>
                      <w:r w:rsidR="00FE5650" w:rsidRPr="0071091A">
                        <w:rPr>
                          <w:i/>
                          <w:lang w:bidi="es-ES"/>
                        </w:rPr>
                        <w:t xml:space="preserve">lo que </w:t>
                      </w:r>
                      <w:r>
                        <w:rPr>
                          <w:i/>
                          <w:lang w:bidi="es-ES"/>
                        </w:rPr>
                        <w:t>está</w:t>
                      </w:r>
                      <w:r w:rsidR="00FE5650" w:rsidRPr="0071091A">
                        <w:rPr>
                          <w:i/>
                          <w:lang w:bidi="es-ES"/>
                        </w:rPr>
                        <w:t xml:space="preserve"> </w:t>
                      </w:r>
                      <w:r>
                        <w:rPr>
                          <w:i/>
                          <w:lang w:bidi="es-ES"/>
                        </w:rPr>
                        <w:t>pasando es demasiado</w:t>
                      </w:r>
                      <w:r w:rsidR="00FE5650" w:rsidRPr="0071091A">
                        <w:rPr>
                          <w:i/>
                          <w:lang w:bidi="es-ES"/>
                        </w:rPr>
                        <w:t>. ¿Se siente tan mal que está considerando</w:t>
                      </w:r>
                    </w:p>
                    <w:p w14:paraId="77678D64" w14:textId="7DB9EF1A" w:rsidR="00FE5650" w:rsidRPr="0071091A" w:rsidRDefault="00FE5650" w:rsidP="00B962AC">
                      <w:pPr>
                        <w:pStyle w:val="Prrafodelista"/>
                        <w:autoSpaceDE w:val="0"/>
                        <w:autoSpaceDN w:val="0"/>
                        <w:adjustRightInd w:val="0"/>
                        <w:spacing w:after="0" w:line="240" w:lineRule="auto"/>
                        <w:rPr>
                          <w:rFonts w:ascii="Open Sans" w:hAnsi="Open Sans" w:cs="Open Sans"/>
                          <w:i/>
                          <w:iCs/>
                        </w:rPr>
                      </w:pPr>
                      <w:r w:rsidRPr="0071091A">
                        <w:rPr>
                          <w:i/>
                          <w:lang w:bidi="es-ES"/>
                        </w:rPr>
                        <w:t xml:space="preserve">la posibilidad de suicidarse como forma de </w:t>
                      </w:r>
                      <w:r w:rsidR="00B962AC">
                        <w:rPr>
                          <w:i/>
                          <w:lang w:bidi="es-ES"/>
                        </w:rPr>
                        <w:t>ponerle fin</w:t>
                      </w:r>
                      <w:r w:rsidRPr="0071091A">
                        <w:rPr>
                          <w:i/>
                          <w:lang w:bidi="es-ES"/>
                        </w:rPr>
                        <w:t>?</w:t>
                      </w:r>
                    </w:p>
                    <w:p w14:paraId="5AA83BE6" w14:textId="77777777" w:rsidR="00FE5650" w:rsidRPr="0071091A" w:rsidRDefault="00FE5650" w:rsidP="0071091A">
                      <w:pPr>
                        <w:pStyle w:val="Prrafodelista"/>
                        <w:numPr>
                          <w:ilvl w:val="0"/>
                          <w:numId w:val="6"/>
                        </w:numPr>
                        <w:autoSpaceDE w:val="0"/>
                        <w:autoSpaceDN w:val="0"/>
                        <w:adjustRightInd w:val="0"/>
                        <w:spacing w:after="0" w:line="240" w:lineRule="auto"/>
                        <w:rPr>
                          <w:rFonts w:ascii="Open Sans" w:hAnsi="Open Sans" w:cs="Open Sans"/>
                          <w:i/>
                          <w:iCs/>
                        </w:rPr>
                      </w:pPr>
                      <w:r w:rsidRPr="0071091A">
                        <w:rPr>
                          <w:i/>
                          <w:lang w:bidi="es-ES"/>
                        </w:rPr>
                        <w:t>¿Piensa en la muerte? ¿Querría estar muerta?</w:t>
                      </w:r>
                    </w:p>
                    <w:p w14:paraId="030EC917" w14:textId="77777777" w:rsidR="00FE5650" w:rsidRPr="0071091A" w:rsidRDefault="00FE5650" w:rsidP="0071091A">
                      <w:pPr>
                        <w:pStyle w:val="Prrafodelista"/>
                        <w:numPr>
                          <w:ilvl w:val="0"/>
                          <w:numId w:val="6"/>
                        </w:numPr>
                        <w:autoSpaceDE w:val="0"/>
                        <w:autoSpaceDN w:val="0"/>
                        <w:adjustRightInd w:val="0"/>
                        <w:spacing w:after="0" w:line="240" w:lineRule="auto"/>
                        <w:rPr>
                          <w:rFonts w:ascii="Open Sans" w:hAnsi="Open Sans" w:cs="Open Sans"/>
                          <w:i/>
                          <w:iCs/>
                        </w:rPr>
                      </w:pPr>
                      <w:r w:rsidRPr="0071091A">
                        <w:rPr>
                          <w:i/>
                          <w:lang w:bidi="es-ES"/>
                        </w:rPr>
                        <w:t>¿Alguna vez se ha lesionado, ha intentado suicidarse, o ha pensado en hacerlo?</w:t>
                      </w:r>
                    </w:p>
                    <w:p w14:paraId="6945255C" w14:textId="77777777" w:rsidR="00FE5650" w:rsidRPr="0071091A" w:rsidRDefault="00FE5650" w:rsidP="0071091A">
                      <w:pPr>
                        <w:pStyle w:val="Prrafodelista"/>
                        <w:numPr>
                          <w:ilvl w:val="0"/>
                          <w:numId w:val="6"/>
                        </w:numPr>
                        <w:autoSpaceDE w:val="0"/>
                        <w:autoSpaceDN w:val="0"/>
                        <w:adjustRightInd w:val="0"/>
                        <w:spacing w:after="0" w:line="240" w:lineRule="auto"/>
                        <w:rPr>
                          <w:rFonts w:ascii="Open Sans" w:hAnsi="Open Sans" w:cs="Open Sans"/>
                          <w:i/>
                          <w:iCs/>
                        </w:rPr>
                      </w:pPr>
                      <w:r w:rsidRPr="0071091A">
                        <w:rPr>
                          <w:i/>
                          <w:lang w:bidi="es-ES"/>
                        </w:rPr>
                        <w:t>¿Ha pensado en lesionarse porque sufre mucho?</w:t>
                      </w:r>
                    </w:p>
                    <w:p w14:paraId="1CB7287F" w14:textId="77777777" w:rsidR="00FE5650" w:rsidRPr="00BC064E" w:rsidRDefault="00FE5650" w:rsidP="00BC064E">
                      <w:pPr>
                        <w:pStyle w:val="Prrafodelista"/>
                        <w:numPr>
                          <w:ilvl w:val="0"/>
                          <w:numId w:val="6"/>
                        </w:numPr>
                        <w:autoSpaceDE w:val="0"/>
                        <w:autoSpaceDN w:val="0"/>
                        <w:adjustRightInd w:val="0"/>
                        <w:spacing w:after="0" w:line="240" w:lineRule="auto"/>
                        <w:rPr>
                          <w:rFonts w:ascii="Open Sans" w:hAnsi="Open Sans" w:cs="Open Sans"/>
                          <w:i/>
                          <w:iCs/>
                        </w:rPr>
                      </w:pPr>
                      <w:r w:rsidRPr="0071091A">
                        <w:rPr>
                          <w:i/>
                          <w:lang w:bidi="es-ES"/>
                        </w:rPr>
                        <w:t>¿Alguna vez ha deseado irse a dormir y no volver a despertarse? ¿Con qué frecuencia? ¿Desde cuándo?</w:t>
                      </w:r>
                    </w:p>
                  </w:txbxContent>
                </v:textbox>
                <w10:wrap type="square"/>
              </v:shape>
            </w:pict>
          </mc:Fallback>
        </mc:AlternateContent>
      </w:r>
    </w:p>
    <w:p w14:paraId="76ADCB81" w14:textId="77777777" w:rsidR="0071091A" w:rsidRPr="0071091A" w:rsidRDefault="0071091A" w:rsidP="0071091A">
      <w:pPr>
        <w:autoSpaceDE w:val="0"/>
        <w:autoSpaceDN w:val="0"/>
        <w:adjustRightInd w:val="0"/>
        <w:spacing w:after="0" w:line="240" w:lineRule="auto"/>
        <w:rPr>
          <w:rFonts w:ascii="Open Sans" w:hAnsi="Open Sans" w:cs="Open Sans"/>
        </w:rPr>
      </w:pPr>
      <w:r w:rsidRPr="0071091A">
        <w:rPr>
          <w:lang w:bidi="es-ES"/>
        </w:rPr>
        <w:t>La respuesta de la persona determinará la necesidad de seguir adelante con la evaluación del riesgo de suicidio.</w:t>
      </w:r>
    </w:p>
    <w:p w14:paraId="046513D8" w14:textId="77777777" w:rsidR="0071091A" w:rsidRPr="0071091A" w:rsidRDefault="0071091A" w:rsidP="0071091A">
      <w:pPr>
        <w:autoSpaceDE w:val="0"/>
        <w:autoSpaceDN w:val="0"/>
        <w:adjustRightInd w:val="0"/>
        <w:spacing w:after="0" w:line="240" w:lineRule="auto"/>
        <w:rPr>
          <w:rFonts w:ascii="Open Sans" w:hAnsi="Open Sans" w:cs="Open Sans"/>
        </w:rPr>
      </w:pPr>
    </w:p>
    <w:p w14:paraId="34B7023D" w14:textId="5E4EBB56" w:rsidR="0071091A" w:rsidRPr="0071091A" w:rsidRDefault="0071091A" w:rsidP="00FE5650">
      <w:pPr>
        <w:autoSpaceDE w:val="0"/>
        <w:autoSpaceDN w:val="0"/>
        <w:adjustRightInd w:val="0"/>
        <w:spacing w:after="0" w:line="240" w:lineRule="auto"/>
        <w:ind w:left="720"/>
        <w:rPr>
          <w:rFonts w:ascii="Open Sans" w:hAnsi="Open Sans" w:cs="Open Sans"/>
        </w:rPr>
      </w:pPr>
      <w:r w:rsidRPr="0071091A">
        <w:rPr>
          <w:lang w:bidi="es-ES"/>
        </w:rPr>
        <w:t xml:space="preserve">a. Si la respuesta de la persona </w:t>
      </w:r>
      <w:r w:rsidR="00AF1870">
        <w:rPr>
          <w:lang w:bidi="es-ES"/>
        </w:rPr>
        <w:t>sobreviviente</w:t>
      </w:r>
      <w:r w:rsidRPr="0071091A">
        <w:rPr>
          <w:lang w:bidi="es-ES"/>
        </w:rPr>
        <w:t xml:space="preserve"> es “no”, y no hay señales de que tenga la intención de lesionarse o quitarse la vida, es probable que el riesgo de suicidio o de autolesión sea bajo. En este caso, probablemente no sea necesario que prosiga con la evaluación, aunque debe determinarlo caso por caso y en función de si existen otras señales de que la persona podría suicidarse.</w:t>
      </w:r>
    </w:p>
    <w:p w14:paraId="6BDD9D8C" w14:textId="77777777" w:rsidR="0071091A" w:rsidRPr="0071091A" w:rsidRDefault="0071091A" w:rsidP="0071091A">
      <w:pPr>
        <w:autoSpaceDE w:val="0"/>
        <w:autoSpaceDN w:val="0"/>
        <w:adjustRightInd w:val="0"/>
        <w:spacing w:after="0" w:line="240" w:lineRule="auto"/>
        <w:ind w:left="720"/>
        <w:rPr>
          <w:rFonts w:ascii="Open Sans" w:hAnsi="Open Sans" w:cs="Open Sans"/>
        </w:rPr>
      </w:pPr>
    </w:p>
    <w:p w14:paraId="2FF1F753" w14:textId="77777777" w:rsidR="0071091A" w:rsidRDefault="0071091A" w:rsidP="0071091A">
      <w:pPr>
        <w:autoSpaceDE w:val="0"/>
        <w:autoSpaceDN w:val="0"/>
        <w:adjustRightInd w:val="0"/>
        <w:spacing w:after="0" w:line="240" w:lineRule="auto"/>
        <w:ind w:left="720"/>
        <w:rPr>
          <w:rFonts w:ascii="Open Sans" w:hAnsi="Open Sans" w:cs="Open Sans"/>
        </w:rPr>
      </w:pPr>
      <w:r w:rsidRPr="0071091A">
        <w:rPr>
          <w:lang w:bidi="es-ES"/>
        </w:rPr>
        <w:t>b. Si la persona responde “sí”</w:t>
      </w:r>
      <w:r w:rsidRPr="0071091A">
        <w:rPr>
          <w:b/>
          <w:lang w:bidi="es-ES"/>
        </w:rPr>
        <w:t xml:space="preserve"> </w:t>
      </w:r>
      <w:r w:rsidRPr="0071091A">
        <w:rPr>
          <w:lang w:bidi="es-ES"/>
        </w:rPr>
        <w:t xml:space="preserve">a cualquiera de las preguntas, dígale: </w:t>
      </w:r>
      <w:r w:rsidRPr="0071091A">
        <w:rPr>
          <w:i/>
          <w:lang w:bidi="es-ES"/>
        </w:rPr>
        <w:t>“Hábleme más de estas ideas”</w:t>
      </w:r>
      <w:r w:rsidRPr="0071091A">
        <w:rPr>
          <w:lang w:bidi="es-ES"/>
        </w:rPr>
        <w:t>, y prosiga con el paso siguiente.</w:t>
      </w:r>
    </w:p>
    <w:p w14:paraId="70AA018B" w14:textId="77777777" w:rsidR="0071091A" w:rsidRPr="0071091A" w:rsidRDefault="0071091A" w:rsidP="0071091A">
      <w:pPr>
        <w:autoSpaceDE w:val="0"/>
        <w:autoSpaceDN w:val="0"/>
        <w:adjustRightInd w:val="0"/>
        <w:spacing w:after="0" w:line="240" w:lineRule="auto"/>
        <w:rPr>
          <w:rFonts w:ascii="Open Sans" w:hAnsi="Open Sans" w:cs="Open Sans"/>
          <w:i/>
          <w:iCs/>
        </w:rPr>
      </w:pPr>
    </w:p>
    <w:p w14:paraId="450A1BE5" w14:textId="77777777" w:rsidR="0071091A" w:rsidRPr="0071091A" w:rsidRDefault="0071091A" w:rsidP="0071091A">
      <w:pPr>
        <w:autoSpaceDE w:val="0"/>
        <w:autoSpaceDN w:val="0"/>
        <w:adjustRightInd w:val="0"/>
        <w:spacing w:after="0" w:line="240" w:lineRule="auto"/>
        <w:rPr>
          <w:rFonts w:ascii="Open Sans" w:hAnsi="Open Sans" w:cs="Open Sans"/>
        </w:rPr>
      </w:pPr>
    </w:p>
    <w:p w14:paraId="2FDCF756" w14:textId="77777777" w:rsidR="0071091A" w:rsidRDefault="0071091A" w:rsidP="0071091A">
      <w:pPr>
        <w:autoSpaceDE w:val="0"/>
        <w:autoSpaceDN w:val="0"/>
        <w:adjustRightInd w:val="0"/>
        <w:spacing w:after="0" w:line="240" w:lineRule="auto"/>
        <w:rPr>
          <w:rFonts w:ascii="Open Sans" w:hAnsi="Open Sans" w:cs="Open Sans"/>
          <w:b/>
        </w:rPr>
      </w:pPr>
      <w:r w:rsidRPr="0071091A">
        <w:rPr>
          <w:b/>
          <w:lang w:bidi="es-ES"/>
        </w:rPr>
        <w:t>PASO 2: EVALUAR EL RIESGO: LETALIDAD Y NECESIDADES EN MATERIA DE SEGURIDAD</w:t>
      </w:r>
    </w:p>
    <w:p w14:paraId="4B095B3C" w14:textId="77777777" w:rsidR="0071091A" w:rsidRPr="0071091A" w:rsidRDefault="0071091A" w:rsidP="0071091A">
      <w:pPr>
        <w:autoSpaceDE w:val="0"/>
        <w:autoSpaceDN w:val="0"/>
        <w:adjustRightInd w:val="0"/>
        <w:spacing w:after="0" w:line="240" w:lineRule="auto"/>
        <w:rPr>
          <w:rFonts w:ascii="Open Sans" w:hAnsi="Open Sans" w:cs="Open Sans"/>
          <w:b/>
        </w:rPr>
      </w:pPr>
    </w:p>
    <w:p w14:paraId="40FDE117" w14:textId="19FDE128" w:rsidR="0071091A" w:rsidRPr="0071091A" w:rsidRDefault="0071091A" w:rsidP="0071091A">
      <w:pPr>
        <w:autoSpaceDE w:val="0"/>
        <w:autoSpaceDN w:val="0"/>
        <w:adjustRightInd w:val="0"/>
        <w:spacing w:after="0" w:line="240" w:lineRule="auto"/>
        <w:rPr>
          <w:rFonts w:ascii="Open Sans" w:hAnsi="Open Sans" w:cs="Open Sans"/>
        </w:rPr>
      </w:pPr>
      <w:r w:rsidRPr="0071091A">
        <w:rPr>
          <w:lang w:bidi="es-ES"/>
        </w:rPr>
        <w:t xml:space="preserve">A continuación, debe averiguar si la persona tiene un plan </w:t>
      </w:r>
      <w:r w:rsidR="006C26DB">
        <w:rPr>
          <w:lang w:bidi="es-ES"/>
        </w:rPr>
        <w:t>para suicidarse</w:t>
      </w:r>
      <w:r w:rsidRPr="0071091A">
        <w:rPr>
          <w:lang w:bidi="es-ES"/>
        </w:rPr>
        <w:t>, y si ha hecho intentos de suicidio en el pasado, ya que estos indican un mayor riesgo. A continuación</w:t>
      </w:r>
      <w:r w:rsidR="006C26DB">
        <w:rPr>
          <w:lang w:bidi="es-ES"/>
        </w:rPr>
        <w:t>,</w:t>
      </w:r>
      <w:r w:rsidRPr="0071091A">
        <w:rPr>
          <w:lang w:bidi="es-ES"/>
        </w:rPr>
        <w:t xml:space="preserve"> se exponen ejemplos de preguntas que puede hacerle para evaluar el riesgo.</w:t>
      </w:r>
    </w:p>
    <w:p w14:paraId="66B11674" w14:textId="77777777" w:rsidR="0071091A" w:rsidRPr="0071091A" w:rsidRDefault="0071091A" w:rsidP="0071091A">
      <w:pPr>
        <w:autoSpaceDE w:val="0"/>
        <w:autoSpaceDN w:val="0"/>
        <w:adjustRightInd w:val="0"/>
        <w:spacing w:after="0" w:line="240" w:lineRule="auto"/>
        <w:rPr>
          <w:rFonts w:ascii="Open Sans" w:eastAsia="Wingdings-Regular" w:hAnsi="Open Sans" w:cs="Open Sans"/>
        </w:rPr>
      </w:pPr>
    </w:p>
    <w:p w14:paraId="32B75DF2" w14:textId="77777777" w:rsidR="0071091A" w:rsidRPr="00FE5650" w:rsidRDefault="0071091A" w:rsidP="00FE5650">
      <w:pPr>
        <w:pStyle w:val="Prrafodelista"/>
        <w:numPr>
          <w:ilvl w:val="0"/>
          <w:numId w:val="7"/>
        </w:numPr>
        <w:autoSpaceDE w:val="0"/>
        <w:autoSpaceDN w:val="0"/>
        <w:adjustRightInd w:val="0"/>
        <w:spacing w:after="0" w:line="240" w:lineRule="auto"/>
        <w:rPr>
          <w:rFonts w:ascii="Open Sans" w:hAnsi="Open Sans" w:cs="Open Sans"/>
        </w:rPr>
      </w:pPr>
      <w:r w:rsidRPr="0071091A">
        <w:rPr>
          <w:lang w:bidi="es-ES"/>
        </w:rPr>
        <w:t>Si la persona no es capaz de explicar cómo se quitaría la vida y no tiene un historial de intentos, el riesgo es menos inmediato. Llegado este punto, debe ayudarla a pensar estrategias para gestionar sus sentimientos y pensamientos negativos y, si es necesario, establecer con ella un acuerdo de seguridad (véase el paso 4 de la evaluación del riesgo de suicidio).</w:t>
      </w:r>
    </w:p>
    <w:p w14:paraId="3F9BE5C8" w14:textId="77777777" w:rsidR="0071091A" w:rsidRPr="0071091A" w:rsidRDefault="0071091A" w:rsidP="0071091A">
      <w:pPr>
        <w:autoSpaceDE w:val="0"/>
        <w:autoSpaceDN w:val="0"/>
        <w:adjustRightInd w:val="0"/>
        <w:spacing w:after="0" w:line="240" w:lineRule="auto"/>
        <w:rPr>
          <w:rFonts w:ascii="Open Sans" w:hAnsi="Open Sans" w:cs="Open Sans"/>
        </w:rPr>
      </w:pPr>
    </w:p>
    <w:p w14:paraId="5ACAED77" w14:textId="7814FF41" w:rsidR="0071091A" w:rsidRPr="00FE5650" w:rsidRDefault="0071091A" w:rsidP="00FE5650">
      <w:pPr>
        <w:pStyle w:val="Prrafodelista"/>
        <w:numPr>
          <w:ilvl w:val="0"/>
          <w:numId w:val="7"/>
        </w:numPr>
        <w:autoSpaceDE w:val="0"/>
        <w:autoSpaceDN w:val="0"/>
        <w:adjustRightInd w:val="0"/>
        <w:spacing w:after="0" w:line="240" w:lineRule="auto"/>
        <w:rPr>
          <w:rFonts w:ascii="Open Sans" w:hAnsi="Open Sans" w:cs="Open Sans"/>
        </w:rPr>
      </w:pPr>
      <w:r w:rsidRPr="0071091A">
        <w:rPr>
          <w:lang w:bidi="es-ES"/>
        </w:rPr>
        <w:t xml:space="preserve">Si la persona </w:t>
      </w:r>
      <w:r w:rsidR="00AF1870">
        <w:rPr>
          <w:lang w:bidi="es-ES"/>
        </w:rPr>
        <w:t>sobreviviente</w:t>
      </w:r>
      <w:r w:rsidRPr="0071091A">
        <w:rPr>
          <w:lang w:bidi="es-ES"/>
        </w:rPr>
        <w:t xml:space="preserve"> puede explicarle su plan o manifiesta que ya ha intentado suicidarse, el riesgo es más inmediato. Debe continuar con el paso siguiente.</w:t>
      </w:r>
    </w:p>
    <w:p w14:paraId="3604D6D5" w14:textId="77777777" w:rsidR="0071091A" w:rsidRPr="0071091A" w:rsidRDefault="0071091A" w:rsidP="0071091A">
      <w:pPr>
        <w:autoSpaceDE w:val="0"/>
        <w:autoSpaceDN w:val="0"/>
        <w:adjustRightInd w:val="0"/>
        <w:spacing w:after="0" w:line="240" w:lineRule="auto"/>
        <w:ind w:left="360"/>
        <w:rPr>
          <w:rFonts w:ascii="Open Sans" w:hAnsi="Open Sans" w:cs="Open Sans"/>
        </w:rPr>
      </w:pPr>
    </w:p>
    <w:p w14:paraId="72B272BB" w14:textId="49C8669C" w:rsidR="0071091A" w:rsidRPr="0071091A" w:rsidRDefault="00225A78" w:rsidP="0071091A">
      <w:pPr>
        <w:autoSpaceDE w:val="0"/>
        <w:autoSpaceDN w:val="0"/>
        <w:adjustRightInd w:val="0"/>
        <w:spacing w:after="0" w:line="240" w:lineRule="auto"/>
        <w:rPr>
          <w:rFonts w:ascii="Open Sans" w:hAnsi="Open Sans" w:cs="Open Sans"/>
        </w:rPr>
      </w:pPr>
      <w:r>
        <w:rPr>
          <w:noProof/>
          <w:lang w:bidi="es-ES"/>
        </w:rPr>
        <mc:AlternateContent>
          <mc:Choice Requires="wps">
            <w:drawing>
              <wp:anchor distT="0" distB="0" distL="114300" distR="114300" simplePos="0" relativeHeight="251664384" behindDoc="0" locked="0" layoutInCell="1" allowOverlap="1" wp14:anchorId="7BFA20F3" wp14:editId="5D3B5F6B">
                <wp:simplePos x="0" y="0"/>
                <wp:positionH relativeFrom="column">
                  <wp:posOffset>0</wp:posOffset>
                </wp:positionH>
                <wp:positionV relativeFrom="paragraph">
                  <wp:posOffset>0</wp:posOffset>
                </wp:positionV>
                <wp:extent cx="5969000" cy="2051685"/>
                <wp:effectExtent l="19050" t="21590" r="12700" b="1270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051685"/>
                        </a:xfrm>
                        <a:prstGeom prst="rect">
                          <a:avLst/>
                        </a:prstGeom>
                        <a:solidFill>
                          <a:srgbClr val="FFFFFF"/>
                        </a:solidFill>
                        <a:ln w="25400">
                          <a:solidFill>
                            <a:schemeClr val="accent6">
                              <a:lumMod val="100000"/>
                              <a:lumOff val="0"/>
                            </a:schemeClr>
                          </a:solidFill>
                          <a:miter lim="800000"/>
                          <a:headEnd/>
                          <a:tailEnd/>
                        </a:ln>
                      </wps:spPr>
                      <wps:txbx>
                        <w:txbxContent>
                          <w:p w14:paraId="4A3C1341" w14:textId="77777777" w:rsidR="00FE5650" w:rsidRPr="0071091A" w:rsidRDefault="00FE5650" w:rsidP="0071091A">
                            <w:pPr>
                              <w:autoSpaceDE w:val="0"/>
                              <w:autoSpaceDN w:val="0"/>
                              <w:adjustRightInd w:val="0"/>
                              <w:spacing w:after="0" w:line="240" w:lineRule="auto"/>
                              <w:rPr>
                                <w:rFonts w:ascii="Open Sans" w:hAnsi="Open Sans" w:cs="Open Sans"/>
                                <w:b/>
                                <w:bCs/>
                              </w:rPr>
                            </w:pPr>
                            <w:r w:rsidRPr="0071091A">
                              <w:rPr>
                                <w:b/>
                                <w:lang w:bidi="es-ES"/>
                              </w:rPr>
                              <w:t>Para evaluar si la persona tiene un plan de suicidio, puede decirle:</w:t>
                            </w:r>
                          </w:p>
                          <w:p w14:paraId="7DBB8C16" w14:textId="77777777" w:rsidR="00FE5650" w:rsidRPr="0071091A" w:rsidRDefault="00FE5650" w:rsidP="0071091A">
                            <w:pPr>
                              <w:autoSpaceDE w:val="0"/>
                              <w:autoSpaceDN w:val="0"/>
                              <w:adjustRightInd w:val="0"/>
                              <w:spacing w:after="0" w:line="240" w:lineRule="auto"/>
                              <w:rPr>
                                <w:rFonts w:ascii="Open Sans" w:hAnsi="Open Sans" w:cs="Open Sans"/>
                                <w:b/>
                                <w:bCs/>
                              </w:rPr>
                            </w:pPr>
                          </w:p>
                          <w:p w14:paraId="1EFA2247" w14:textId="77777777" w:rsidR="00FE5650" w:rsidRPr="0071091A" w:rsidRDefault="00FE5650" w:rsidP="0071091A">
                            <w:pPr>
                              <w:autoSpaceDE w:val="0"/>
                              <w:autoSpaceDN w:val="0"/>
                              <w:adjustRightInd w:val="0"/>
                              <w:spacing w:after="0" w:line="240" w:lineRule="auto"/>
                              <w:rPr>
                                <w:rFonts w:ascii="Open Sans" w:hAnsi="Open Sans" w:cs="Open Sans"/>
                                <w:i/>
                                <w:iCs/>
                              </w:rPr>
                            </w:pPr>
                            <w:r w:rsidRPr="0071091A">
                              <w:rPr>
                                <w:i/>
                                <w:lang w:bidi="es-ES"/>
                              </w:rPr>
                              <w:t>“Cuénteme de qué forma pondría fin a su vida.</w:t>
                            </w:r>
                            <w:r w:rsidRPr="0071091A">
                              <w:rPr>
                                <w:lang w:bidi="es-ES"/>
                              </w:rPr>
                              <w:t xml:space="preserve"> [Espere que le responda].</w:t>
                            </w:r>
                            <w:r w:rsidRPr="0071091A">
                              <w:rPr>
                                <w:i/>
                                <w:lang w:bidi="es-ES"/>
                              </w:rPr>
                              <w:t xml:space="preserve"> ¿Qué haría? ¿Cuándo cree que lo haría? ¿Dónde cree que lo haría? ¿Tiene (en casa, o puede conseguir fácilmente) (armas de fuego, pastillas u otros métodos)?”.</w:t>
                            </w:r>
                          </w:p>
                          <w:p w14:paraId="7D01C20D" w14:textId="77777777" w:rsidR="00FE5650" w:rsidRPr="0071091A" w:rsidRDefault="00FE5650" w:rsidP="0071091A">
                            <w:pPr>
                              <w:autoSpaceDE w:val="0"/>
                              <w:autoSpaceDN w:val="0"/>
                              <w:adjustRightInd w:val="0"/>
                              <w:spacing w:after="0" w:line="240" w:lineRule="auto"/>
                              <w:rPr>
                                <w:rFonts w:ascii="Open Sans" w:hAnsi="Open Sans" w:cs="Open Sans"/>
                                <w:b/>
                                <w:bCs/>
                              </w:rPr>
                            </w:pPr>
                          </w:p>
                          <w:p w14:paraId="477E58C5" w14:textId="7EADD40F" w:rsidR="00FE5650" w:rsidRPr="0071091A" w:rsidRDefault="00FE5650" w:rsidP="0071091A">
                            <w:pPr>
                              <w:autoSpaceDE w:val="0"/>
                              <w:autoSpaceDN w:val="0"/>
                              <w:adjustRightInd w:val="0"/>
                              <w:spacing w:after="0" w:line="240" w:lineRule="auto"/>
                              <w:rPr>
                                <w:rFonts w:ascii="Open Sans" w:hAnsi="Open Sans" w:cs="Open Sans"/>
                                <w:b/>
                                <w:bCs/>
                              </w:rPr>
                            </w:pPr>
                            <w:r w:rsidRPr="0071091A">
                              <w:rPr>
                                <w:b/>
                                <w:lang w:bidi="es-ES"/>
                              </w:rPr>
                              <w:t xml:space="preserve">Para evaluar si ya ha hecho intentos de suicidio, puede </w:t>
                            </w:r>
                            <w:r w:rsidR="00276909">
                              <w:rPr>
                                <w:b/>
                                <w:lang w:bidi="es-ES"/>
                              </w:rPr>
                              <w:t>preguntarle</w:t>
                            </w:r>
                            <w:r w:rsidRPr="0071091A">
                              <w:rPr>
                                <w:b/>
                                <w:lang w:bidi="es-ES"/>
                              </w:rPr>
                              <w:t>:</w:t>
                            </w:r>
                          </w:p>
                          <w:p w14:paraId="552054B5" w14:textId="77777777" w:rsidR="00FE5650" w:rsidRPr="0071091A" w:rsidRDefault="00FE5650" w:rsidP="0071091A">
                            <w:pPr>
                              <w:autoSpaceDE w:val="0"/>
                              <w:autoSpaceDN w:val="0"/>
                              <w:adjustRightInd w:val="0"/>
                              <w:spacing w:after="0" w:line="240" w:lineRule="auto"/>
                              <w:rPr>
                                <w:rFonts w:ascii="Open Sans" w:hAnsi="Open Sans" w:cs="Open Sans"/>
                                <w:b/>
                                <w:bCs/>
                              </w:rPr>
                            </w:pPr>
                          </w:p>
                          <w:p w14:paraId="545E871C" w14:textId="77777777" w:rsidR="00FE5650" w:rsidRPr="00255B3D" w:rsidRDefault="00FE5650" w:rsidP="00255B3D">
                            <w:pPr>
                              <w:autoSpaceDE w:val="0"/>
                              <w:autoSpaceDN w:val="0"/>
                              <w:adjustRightInd w:val="0"/>
                              <w:spacing w:after="0" w:line="240" w:lineRule="auto"/>
                              <w:rPr>
                                <w:rFonts w:ascii="Open Sans" w:hAnsi="Open Sans" w:cs="Open Sans"/>
                                <w:i/>
                                <w:iCs/>
                              </w:rPr>
                            </w:pPr>
                            <w:r w:rsidRPr="0071091A">
                              <w:rPr>
                                <w:i/>
                                <w:lang w:bidi="es-ES"/>
                              </w:rPr>
                              <w:t>“¿Alguna vez ha comenzado a hacer algo para poner fin a su vida, pero cambió de idea? ¿Alguna vez ha comenzado a hacer algo para poner fin a su vida, pero alguien le detuvo o le interrumpió? ¿Qué ocurrió? ¿Cuándo fue? Cuénteme cuántas veces sucedió eso”.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FA20F3" id="Text Box 5" o:spid="_x0000_s1027" type="#_x0000_t202" style="position:absolute;margin-left:0;margin-top:0;width:470pt;height:161.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" strokecolor="#70ad47 [3209]" strokeweight="2pt">
                <v:textbox style="mso-fit-shape-to-text:t">
                  <w:txbxContent>
                    <w:p w14:paraId="4A3C1341" w14:textId="77777777" w:rsidR="00FE5650" w:rsidRPr="0071091A" w:rsidRDefault="00FE5650" w:rsidP="0071091A">
                      <w:pPr>
                        <w:autoSpaceDE w:val="0"/>
                        <w:autoSpaceDN w:val="0"/>
                        <w:adjustRightInd w:val="0"/>
                        <w:spacing w:after="0" w:line="240" w:lineRule="auto"/>
                        <w:rPr>
                          <w:rFonts w:ascii="Open Sans" w:hAnsi="Open Sans" w:cs="Open Sans"/>
                          <w:b/>
                          <w:bCs/>
                        </w:rPr>
                      </w:pPr>
                      <w:r w:rsidRPr="0071091A">
                        <w:rPr>
                          <w:b/>
                          <w:lang w:bidi="es-ES"/>
                        </w:rPr>
                        <w:t>Para evaluar si la persona tiene un plan de suicidio, puede decirle:</w:t>
                      </w:r>
                    </w:p>
                    <w:p w14:paraId="7DBB8C16" w14:textId="77777777" w:rsidR="00FE5650" w:rsidRPr="0071091A" w:rsidRDefault="00FE5650" w:rsidP="0071091A">
                      <w:pPr>
                        <w:autoSpaceDE w:val="0"/>
                        <w:autoSpaceDN w:val="0"/>
                        <w:adjustRightInd w:val="0"/>
                        <w:spacing w:after="0" w:line="240" w:lineRule="auto"/>
                        <w:rPr>
                          <w:rFonts w:ascii="Open Sans" w:hAnsi="Open Sans" w:cs="Open Sans"/>
                          <w:b/>
                          <w:bCs/>
                        </w:rPr>
                      </w:pPr>
                    </w:p>
                    <w:p w14:paraId="1EFA2247" w14:textId="77777777" w:rsidR="00FE5650" w:rsidRPr="0071091A" w:rsidRDefault="00FE5650" w:rsidP="0071091A">
                      <w:pPr>
                        <w:autoSpaceDE w:val="0"/>
                        <w:autoSpaceDN w:val="0"/>
                        <w:adjustRightInd w:val="0"/>
                        <w:spacing w:after="0" w:line="240" w:lineRule="auto"/>
                        <w:rPr>
                          <w:rFonts w:ascii="Open Sans" w:hAnsi="Open Sans" w:cs="Open Sans"/>
                          <w:i/>
                          <w:iCs/>
                        </w:rPr>
                      </w:pPr>
                      <w:r w:rsidRPr="0071091A">
                        <w:rPr>
                          <w:i/>
                          <w:lang w:bidi="es-ES"/>
                        </w:rPr>
                        <w:t>“Cuénteme de qué forma pondría fin a su vida.</w:t>
                      </w:r>
                      <w:r w:rsidRPr="0071091A">
                        <w:rPr>
                          <w:lang w:bidi="es-ES"/>
                        </w:rPr>
                        <w:t xml:space="preserve"> [Espere que le responda].</w:t>
                      </w:r>
                      <w:r w:rsidRPr="0071091A">
                        <w:rPr>
                          <w:i/>
                          <w:lang w:bidi="es-ES"/>
                        </w:rPr>
                        <w:t xml:space="preserve"> ¿Qué haría? ¿Cuándo cree que lo haría? ¿Dónde cree que lo haría? ¿Tiene (en casa, o puede conseguir fácilmente) (armas de fuego, pastillas u otros métodos)?”.</w:t>
                      </w:r>
                    </w:p>
                    <w:p w14:paraId="7D01C20D" w14:textId="77777777" w:rsidR="00FE5650" w:rsidRPr="0071091A" w:rsidRDefault="00FE5650" w:rsidP="0071091A">
                      <w:pPr>
                        <w:autoSpaceDE w:val="0"/>
                        <w:autoSpaceDN w:val="0"/>
                        <w:adjustRightInd w:val="0"/>
                        <w:spacing w:after="0" w:line="240" w:lineRule="auto"/>
                        <w:rPr>
                          <w:rFonts w:ascii="Open Sans" w:hAnsi="Open Sans" w:cs="Open Sans"/>
                          <w:b/>
                          <w:bCs/>
                        </w:rPr>
                      </w:pPr>
                    </w:p>
                    <w:p w14:paraId="477E58C5" w14:textId="7EADD40F" w:rsidR="00FE5650" w:rsidRPr="0071091A" w:rsidRDefault="00FE5650" w:rsidP="0071091A">
                      <w:pPr>
                        <w:autoSpaceDE w:val="0"/>
                        <w:autoSpaceDN w:val="0"/>
                        <w:adjustRightInd w:val="0"/>
                        <w:spacing w:after="0" w:line="240" w:lineRule="auto"/>
                        <w:rPr>
                          <w:rFonts w:ascii="Open Sans" w:hAnsi="Open Sans" w:cs="Open Sans"/>
                          <w:b/>
                          <w:bCs/>
                        </w:rPr>
                      </w:pPr>
                      <w:r w:rsidRPr="0071091A">
                        <w:rPr>
                          <w:b/>
                          <w:lang w:bidi="es-ES"/>
                        </w:rPr>
                        <w:t xml:space="preserve">Para evaluar si ya ha hecho intentos de suicidio, puede </w:t>
                      </w:r>
                      <w:r w:rsidR="00276909">
                        <w:rPr>
                          <w:b/>
                          <w:lang w:bidi="es-ES"/>
                        </w:rPr>
                        <w:t>preguntarle</w:t>
                      </w:r>
                      <w:r w:rsidRPr="0071091A">
                        <w:rPr>
                          <w:b/>
                          <w:lang w:bidi="es-ES"/>
                        </w:rPr>
                        <w:t>:</w:t>
                      </w:r>
                    </w:p>
                    <w:p w14:paraId="552054B5" w14:textId="77777777" w:rsidR="00FE5650" w:rsidRPr="0071091A" w:rsidRDefault="00FE5650" w:rsidP="0071091A">
                      <w:pPr>
                        <w:autoSpaceDE w:val="0"/>
                        <w:autoSpaceDN w:val="0"/>
                        <w:adjustRightInd w:val="0"/>
                        <w:spacing w:after="0" w:line="240" w:lineRule="auto"/>
                        <w:rPr>
                          <w:rFonts w:ascii="Open Sans" w:hAnsi="Open Sans" w:cs="Open Sans"/>
                          <w:b/>
                          <w:bCs/>
                        </w:rPr>
                      </w:pPr>
                    </w:p>
                    <w:p w14:paraId="545E871C" w14:textId="77777777" w:rsidR="00FE5650" w:rsidRPr="00255B3D" w:rsidRDefault="00FE5650" w:rsidP="00255B3D">
                      <w:pPr>
                        <w:autoSpaceDE w:val="0"/>
                        <w:autoSpaceDN w:val="0"/>
                        <w:adjustRightInd w:val="0"/>
                        <w:spacing w:after="0" w:line="240" w:lineRule="auto"/>
                        <w:rPr>
                          <w:rFonts w:ascii="Open Sans" w:hAnsi="Open Sans" w:cs="Open Sans"/>
                          <w:i/>
                          <w:iCs/>
                        </w:rPr>
                      </w:pPr>
                      <w:r w:rsidRPr="0071091A">
                        <w:rPr>
                          <w:i/>
                          <w:lang w:bidi="es-ES"/>
                        </w:rPr>
                        <w:t>“¿Alguna vez ha comenzado a hacer algo para poner fin a su vida, pero cambió de idea? ¿Alguna vez ha comenzado a hacer algo para poner fin a su vida, pero alguien le detuvo o le interrumpió? ¿Qué ocurrió? ¿Cuándo fue? Cuénteme cuántas veces sucedió eso”.</w:t>
                      </w:r>
                    </w:p>
                  </w:txbxContent>
                </v:textbox>
                <w10:wrap type="square"/>
              </v:shape>
            </w:pict>
          </mc:Fallback>
        </mc:AlternateContent>
      </w:r>
    </w:p>
    <w:p w14:paraId="42E86978" w14:textId="586D8F70" w:rsidR="0071091A" w:rsidRPr="0071091A" w:rsidRDefault="0071091A" w:rsidP="0071091A">
      <w:pPr>
        <w:autoSpaceDE w:val="0"/>
        <w:autoSpaceDN w:val="0"/>
        <w:adjustRightInd w:val="0"/>
        <w:spacing w:after="0" w:line="240" w:lineRule="auto"/>
        <w:rPr>
          <w:rFonts w:ascii="Open Sans" w:hAnsi="Open Sans" w:cs="Open Sans"/>
        </w:rPr>
      </w:pPr>
      <w:r w:rsidRPr="0071091A">
        <w:rPr>
          <w:lang w:bidi="es-ES"/>
        </w:rPr>
        <w:t xml:space="preserve">Al igual que en cualquier otra parte de la evaluación, dé a la persona </w:t>
      </w:r>
      <w:r w:rsidR="00AF1870">
        <w:rPr>
          <w:lang w:bidi="es-ES"/>
        </w:rPr>
        <w:t>sobreviviente</w:t>
      </w:r>
      <w:r w:rsidRPr="0071091A">
        <w:rPr>
          <w:lang w:bidi="es-ES"/>
        </w:rPr>
        <w:t xml:space="preserve"> tiempo suficiente para responder y haga una pausa antes de pasar a otra pregunta. Debe adaptarse siempre al ritmo que ella marque, y respetar su necesidad de ir más despacio o tomarse un descanso.</w:t>
      </w:r>
    </w:p>
    <w:p w14:paraId="6922EC0B" w14:textId="77777777" w:rsidR="0071091A" w:rsidRPr="0071091A" w:rsidRDefault="0071091A" w:rsidP="0071091A">
      <w:pPr>
        <w:autoSpaceDE w:val="0"/>
        <w:autoSpaceDN w:val="0"/>
        <w:adjustRightInd w:val="0"/>
        <w:spacing w:after="0" w:line="240" w:lineRule="auto"/>
        <w:rPr>
          <w:rFonts w:ascii="Open Sans" w:hAnsi="Open Sans" w:cs="Open Sans"/>
        </w:rPr>
      </w:pPr>
    </w:p>
    <w:p w14:paraId="7BC65ED3" w14:textId="77777777" w:rsidR="0071091A" w:rsidRDefault="0071091A" w:rsidP="0071091A">
      <w:pPr>
        <w:autoSpaceDE w:val="0"/>
        <w:autoSpaceDN w:val="0"/>
        <w:adjustRightInd w:val="0"/>
        <w:spacing w:after="0" w:line="240" w:lineRule="auto"/>
        <w:rPr>
          <w:rFonts w:ascii="Open Sans" w:hAnsi="Open Sans" w:cs="Open Sans"/>
        </w:rPr>
      </w:pPr>
    </w:p>
    <w:p w14:paraId="3F11AE76" w14:textId="77777777" w:rsidR="005D319B" w:rsidRDefault="005D319B" w:rsidP="0071091A">
      <w:pPr>
        <w:autoSpaceDE w:val="0"/>
        <w:autoSpaceDN w:val="0"/>
        <w:adjustRightInd w:val="0"/>
        <w:spacing w:after="0" w:line="240" w:lineRule="auto"/>
        <w:rPr>
          <w:b/>
          <w:lang w:bidi="es-ES"/>
        </w:rPr>
        <w:sectPr w:rsidR="005D319B" w:rsidSect="003D4BF4">
          <w:pgSz w:w="12240" w:h="15840"/>
          <w:pgMar w:top="1440" w:right="1440" w:bottom="1440" w:left="1440" w:header="720" w:footer="720" w:gutter="0"/>
          <w:cols w:space="720"/>
          <w:docGrid w:linePitch="360"/>
        </w:sectPr>
      </w:pPr>
    </w:p>
    <w:p w14:paraId="0430B606" w14:textId="09989ED3" w:rsidR="0071091A" w:rsidRPr="0071091A" w:rsidRDefault="0071091A" w:rsidP="0071091A">
      <w:pPr>
        <w:autoSpaceDE w:val="0"/>
        <w:autoSpaceDN w:val="0"/>
        <w:adjustRightInd w:val="0"/>
        <w:spacing w:after="0" w:line="240" w:lineRule="auto"/>
        <w:rPr>
          <w:rFonts w:ascii="Open Sans" w:hAnsi="Open Sans" w:cs="Open Sans"/>
          <w:b/>
        </w:rPr>
      </w:pPr>
      <w:r w:rsidRPr="0071091A">
        <w:rPr>
          <w:b/>
          <w:lang w:bidi="es-ES"/>
        </w:rPr>
        <w:lastRenderedPageBreak/>
        <w:t>PASO 3: VALIDAR SUS SENTIMIENTOS Y PRESTARLE APOYO</w:t>
      </w:r>
    </w:p>
    <w:p w14:paraId="5BC3B0E9" w14:textId="77777777" w:rsidR="0071091A" w:rsidRPr="0071091A" w:rsidRDefault="0071091A" w:rsidP="0071091A">
      <w:pPr>
        <w:autoSpaceDE w:val="0"/>
        <w:autoSpaceDN w:val="0"/>
        <w:adjustRightInd w:val="0"/>
        <w:spacing w:after="0" w:line="240" w:lineRule="auto"/>
        <w:rPr>
          <w:rFonts w:ascii="Open Sans" w:hAnsi="Open Sans" w:cs="Open Sans"/>
        </w:rPr>
      </w:pPr>
    </w:p>
    <w:p w14:paraId="7D66C557" w14:textId="5B9F013D" w:rsidR="0071091A" w:rsidRPr="0071091A" w:rsidRDefault="0071091A" w:rsidP="0071091A">
      <w:pPr>
        <w:autoSpaceDE w:val="0"/>
        <w:autoSpaceDN w:val="0"/>
        <w:adjustRightInd w:val="0"/>
        <w:spacing w:after="0" w:line="240" w:lineRule="auto"/>
        <w:rPr>
          <w:rFonts w:ascii="Open Sans" w:hAnsi="Open Sans" w:cs="Open Sans"/>
        </w:rPr>
      </w:pPr>
      <w:r w:rsidRPr="0071091A">
        <w:rPr>
          <w:lang w:bidi="es-ES"/>
        </w:rPr>
        <w:t xml:space="preserve">Si la persona expresa pensamientos suicidas y explica su plan, es fundamental mantener la calma. Aunque sea contrario a lo que le aconseja su instinto, no trate de convencer a la persona de que no lo ponga en práctica ni le aconseje qué debe hacer. Esos sentimientos tienen una función: es </w:t>
      </w:r>
      <w:r w:rsidR="00DE474A">
        <w:rPr>
          <w:lang w:bidi="es-ES"/>
        </w:rPr>
        <w:t xml:space="preserve">el </w:t>
      </w:r>
      <w:r w:rsidRPr="0071091A">
        <w:rPr>
          <w:lang w:bidi="es-ES"/>
        </w:rPr>
        <w:t xml:space="preserve">último intento </w:t>
      </w:r>
      <w:r w:rsidR="00DE474A">
        <w:rPr>
          <w:lang w:bidi="es-ES"/>
        </w:rPr>
        <w:t xml:space="preserve">que tiene la persona sobreviviente </w:t>
      </w:r>
      <w:r w:rsidRPr="0071091A">
        <w:rPr>
          <w:lang w:bidi="es-ES"/>
        </w:rPr>
        <w:t xml:space="preserve">de sentir que </w:t>
      </w:r>
      <w:r w:rsidR="00DE474A">
        <w:rPr>
          <w:lang w:bidi="es-ES"/>
        </w:rPr>
        <w:t xml:space="preserve">todavía tiene </w:t>
      </w:r>
      <w:r w:rsidRPr="0071091A">
        <w:rPr>
          <w:lang w:bidi="es-ES"/>
        </w:rPr>
        <w:t>control</w:t>
      </w:r>
      <w:r w:rsidR="00DE474A">
        <w:rPr>
          <w:lang w:bidi="es-ES"/>
        </w:rPr>
        <w:t xml:space="preserve"> sobre</w:t>
      </w:r>
      <w:r w:rsidRPr="0071091A">
        <w:rPr>
          <w:lang w:bidi="es-ES"/>
        </w:rPr>
        <w:t xml:space="preserve"> algo. En cambio, debe validar sus sentimientos, reconocer la valentía que demuestra al contarle todo eso, y transmitirle su preocupación por su seguridad y su bienestar.</w:t>
      </w:r>
    </w:p>
    <w:p w14:paraId="6AAD8D9E" w14:textId="77777777" w:rsidR="0071091A" w:rsidRPr="0071091A" w:rsidRDefault="0071091A" w:rsidP="0071091A">
      <w:pPr>
        <w:autoSpaceDE w:val="0"/>
        <w:autoSpaceDN w:val="0"/>
        <w:adjustRightInd w:val="0"/>
        <w:spacing w:after="0" w:line="240" w:lineRule="auto"/>
        <w:rPr>
          <w:rFonts w:ascii="Open Sans" w:hAnsi="Open Sans" w:cs="Open Sans"/>
        </w:rPr>
      </w:pPr>
    </w:p>
    <w:p w14:paraId="1F1EDFB6" w14:textId="3EC8511C" w:rsidR="0071091A" w:rsidRPr="0071091A" w:rsidRDefault="00225A78" w:rsidP="0071091A">
      <w:pPr>
        <w:autoSpaceDE w:val="0"/>
        <w:autoSpaceDN w:val="0"/>
        <w:adjustRightInd w:val="0"/>
        <w:spacing w:after="0" w:line="240" w:lineRule="auto"/>
        <w:rPr>
          <w:rFonts w:ascii="Open Sans" w:hAnsi="Open Sans" w:cs="Open Sans"/>
          <w:i/>
          <w:iCs/>
        </w:rPr>
      </w:pPr>
      <w:r>
        <w:rPr>
          <w:noProof/>
          <w:lang w:bidi="es-ES"/>
        </w:rPr>
        <mc:AlternateContent>
          <mc:Choice Requires="wps">
            <w:drawing>
              <wp:anchor distT="0" distB="0" distL="114300" distR="114300" simplePos="0" relativeHeight="251660288" behindDoc="0" locked="0" layoutInCell="1" allowOverlap="1" wp14:anchorId="45CEFCFE" wp14:editId="4D472E4E">
                <wp:simplePos x="0" y="0"/>
                <wp:positionH relativeFrom="column">
                  <wp:posOffset>0</wp:posOffset>
                </wp:positionH>
                <wp:positionV relativeFrom="paragraph">
                  <wp:posOffset>0</wp:posOffset>
                </wp:positionV>
                <wp:extent cx="5969000" cy="989330"/>
                <wp:effectExtent l="19050" t="17145" r="1270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989330"/>
                        </a:xfrm>
                        <a:prstGeom prst="rect">
                          <a:avLst/>
                        </a:prstGeom>
                        <a:solidFill>
                          <a:srgbClr val="FFFFFF"/>
                        </a:solidFill>
                        <a:ln w="25400">
                          <a:solidFill>
                            <a:schemeClr val="accent6">
                              <a:lumMod val="100000"/>
                              <a:lumOff val="0"/>
                            </a:schemeClr>
                          </a:solidFill>
                          <a:miter lim="800000"/>
                          <a:headEnd/>
                          <a:tailEnd/>
                        </a:ln>
                      </wps:spPr>
                      <wps:txbx>
                        <w:txbxContent>
                          <w:p w14:paraId="3814E955" w14:textId="77777777" w:rsidR="0071091A" w:rsidRPr="0071091A" w:rsidRDefault="0071091A" w:rsidP="0071091A">
                            <w:pPr>
                              <w:autoSpaceDE w:val="0"/>
                              <w:autoSpaceDN w:val="0"/>
                              <w:adjustRightInd w:val="0"/>
                              <w:spacing w:after="0" w:line="240" w:lineRule="auto"/>
                              <w:rPr>
                                <w:rFonts w:ascii="Open Sans" w:hAnsi="Open Sans" w:cs="Open Sans"/>
                                <w:b/>
                                <w:bCs/>
                              </w:rPr>
                            </w:pPr>
                            <w:r w:rsidRPr="0071091A">
                              <w:rPr>
                                <w:b/>
                                <w:lang w:bidi="es-ES"/>
                              </w:rPr>
                              <w:t>Para validar sus sentimientos y prestarle apoyo de inmediato, puede decirle:</w:t>
                            </w:r>
                          </w:p>
                          <w:p w14:paraId="15483953" w14:textId="77777777" w:rsidR="0071091A" w:rsidRPr="0071091A" w:rsidRDefault="0071091A" w:rsidP="0071091A">
                            <w:pPr>
                              <w:autoSpaceDE w:val="0"/>
                              <w:autoSpaceDN w:val="0"/>
                              <w:adjustRightInd w:val="0"/>
                              <w:spacing w:after="0" w:line="240" w:lineRule="auto"/>
                              <w:rPr>
                                <w:rFonts w:ascii="Open Sans" w:hAnsi="Open Sans" w:cs="Open Sans"/>
                                <w:b/>
                                <w:bCs/>
                              </w:rPr>
                            </w:pPr>
                          </w:p>
                          <w:p w14:paraId="0ECBD7A8" w14:textId="77777777" w:rsidR="0071091A" w:rsidRPr="00FB470C" w:rsidRDefault="0071091A" w:rsidP="00FB470C">
                            <w:pPr>
                              <w:autoSpaceDE w:val="0"/>
                              <w:autoSpaceDN w:val="0"/>
                              <w:adjustRightInd w:val="0"/>
                              <w:spacing w:after="0" w:line="240" w:lineRule="auto"/>
                              <w:rPr>
                                <w:rFonts w:ascii="Open Sans" w:hAnsi="Open Sans" w:cs="Open Sans"/>
                                <w:i/>
                                <w:iCs/>
                              </w:rPr>
                            </w:pPr>
                            <w:r w:rsidRPr="0071091A">
                              <w:rPr>
                                <w:i/>
                                <w:lang w:bidi="es-ES"/>
                              </w:rPr>
                              <w:t>“Entiendo cómo se siente, y lo lamento. Sé que le ha resultado difícil contármelo. Demuestra mucha valentía por su parte. Es muy importante para mí que no se haga daño, por eso me gustaría que pensáramos un plan que le ayude a evitarlo. ¿Le parece bien?”.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CEFCFE" id="Text Box 2" o:spid="_x0000_s1028" type="#_x0000_t202" style="position:absolute;margin-left:0;margin-top:0;width:470pt;height:77.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" strokecolor="#70ad47 [3209]" strokeweight="2pt">
                <v:textbox style="mso-fit-shape-to-text:t">
                  <w:txbxContent>
                    <w:p w14:paraId="3814E955" w14:textId="77777777" w:rsidR="0071091A" w:rsidRPr="0071091A" w:rsidRDefault="0071091A" w:rsidP="0071091A">
                      <w:pPr>
                        <w:autoSpaceDE w:val="0"/>
                        <w:autoSpaceDN w:val="0"/>
                        <w:adjustRightInd w:val="0"/>
                        <w:spacing w:after="0" w:line="240" w:lineRule="auto"/>
                        <w:rPr>
                          <w:rFonts w:ascii="Open Sans" w:hAnsi="Open Sans" w:cs="Open Sans"/>
                          <w:b/>
                          <w:bCs/>
                        </w:rPr>
                      </w:pPr>
                      <w:r w:rsidRPr="0071091A">
                        <w:rPr>
                          <w:b/>
                          <w:lang w:bidi="es-ES"/>
                        </w:rPr>
                        <w:t>Para validar sus sentimientos y prestarle apoyo de inmediato, puede decirle:</w:t>
                      </w:r>
                    </w:p>
                    <w:p w14:paraId="15483953" w14:textId="77777777" w:rsidR="0071091A" w:rsidRPr="0071091A" w:rsidRDefault="0071091A" w:rsidP="0071091A">
                      <w:pPr>
                        <w:autoSpaceDE w:val="0"/>
                        <w:autoSpaceDN w:val="0"/>
                        <w:adjustRightInd w:val="0"/>
                        <w:spacing w:after="0" w:line="240" w:lineRule="auto"/>
                        <w:rPr>
                          <w:rFonts w:ascii="Open Sans" w:hAnsi="Open Sans" w:cs="Open Sans"/>
                          <w:b/>
                          <w:bCs/>
                        </w:rPr>
                      </w:pPr>
                    </w:p>
                    <w:p w14:paraId="0ECBD7A8" w14:textId="77777777" w:rsidR="0071091A" w:rsidRPr="00FB470C" w:rsidRDefault="0071091A" w:rsidP="00FB470C">
                      <w:pPr>
                        <w:autoSpaceDE w:val="0"/>
                        <w:autoSpaceDN w:val="0"/>
                        <w:adjustRightInd w:val="0"/>
                        <w:spacing w:after="0" w:line="240" w:lineRule="auto"/>
                        <w:rPr>
                          <w:rFonts w:ascii="Open Sans" w:hAnsi="Open Sans" w:cs="Open Sans"/>
                          <w:i/>
                          <w:iCs/>
                        </w:rPr>
                      </w:pPr>
                      <w:r w:rsidRPr="0071091A">
                        <w:rPr>
                          <w:i/>
                          <w:lang w:bidi="es-ES"/>
                        </w:rPr>
                        <w:t>“Entiendo cómo se siente, y lo lamento. Sé que le ha resultado difícil contármelo. Demuestra mucha valentía por su parte. Es muy importante para mí que no se haga daño, por eso me gustaría que pensáramos un plan que le ayude a evitarlo. ¿Le parece bien?”.</w:t>
                      </w:r>
                    </w:p>
                  </w:txbxContent>
                </v:textbox>
                <w10:wrap type="square"/>
              </v:shape>
            </w:pict>
          </mc:Fallback>
        </mc:AlternateContent>
      </w:r>
    </w:p>
    <w:p w14:paraId="7E78FF83" w14:textId="77777777" w:rsidR="0071091A" w:rsidRPr="0071091A" w:rsidRDefault="0071091A" w:rsidP="0071091A">
      <w:pPr>
        <w:autoSpaceDE w:val="0"/>
        <w:autoSpaceDN w:val="0"/>
        <w:adjustRightInd w:val="0"/>
        <w:spacing w:after="0" w:line="240" w:lineRule="auto"/>
        <w:rPr>
          <w:rFonts w:ascii="Open Sans" w:hAnsi="Open Sans" w:cs="Open Sans"/>
          <w:b/>
        </w:rPr>
      </w:pPr>
      <w:r w:rsidRPr="0071091A">
        <w:rPr>
          <w:b/>
          <w:lang w:bidi="es-ES"/>
        </w:rPr>
        <w:t>PASO 4: ESTABLECER UN ACUERDO DE SEGURIDAD</w:t>
      </w:r>
    </w:p>
    <w:p w14:paraId="02EF3FDA" w14:textId="5EDC32F1" w:rsidR="0071091A" w:rsidRPr="0071091A" w:rsidRDefault="0071091A" w:rsidP="0071091A">
      <w:pPr>
        <w:autoSpaceDE w:val="0"/>
        <w:autoSpaceDN w:val="0"/>
        <w:adjustRightInd w:val="0"/>
        <w:spacing w:after="0" w:line="240" w:lineRule="auto"/>
        <w:rPr>
          <w:rFonts w:ascii="Open Sans" w:hAnsi="Open Sans" w:cs="Open Sans"/>
        </w:rPr>
      </w:pPr>
      <w:r w:rsidRPr="0071091A">
        <w:rPr>
          <w:lang w:bidi="es-ES"/>
        </w:rPr>
        <w:t xml:space="preserve">Acordar un plan de seguridad con la persona </w:t>
      </w:r>
      <w:r w:rsidR="00AF1870">
        <w:rPr>
          <w:lang w:bidi="es-ES"/>
        </w:rPr>
        <w:t>sobreviviente</w:t>
      </w:r>
      <w:r w:rsidRPr="0071091A">
        <w:rPr>
          <w:lang w:bidi="es-ES"/>
        </w:rPr>
        <w:t xml:space="preserve"> es una manera de ayudarla a determinar sus propias estrategias de mitigación y prevención. En este paso, le explicará el propósito del acuerdo y, a continuación, le ayudará a:</w:t>
      </w:r>
    </w:p>
    <w:p w14:paraId="2F713A08" w14:textId="77777777" w:rsidR="0071091A" w:rsidRPr="0071091A" w:rsidRDefault="0071091A" w:rsidP="0071091A">
      <w:pPr>
        <w:autoSpaceDE w:val="0"/>
        <w:autoSpaceDN w:val="0"/>
        <w:adjustRightInd w:val="0"/>
        <w:spacing w:after="0" w:line="240" w:lineRule="auto"/>
        <w:rPr>
          <w:rFonts w:ascii="Open Sans" w:hAnsi="Open Sans" w:cs="Open Sans"/>
        </w:rPr>
      </w:pPr>
    </w:p>
    <w:p w14:paraId="25CC025A" w14:textId="63D21FE3" w:rsidR="0071091A" w:rsidRPr="0071091A" w:rsidRDefault="0071091A" w:rsidP="0071091A">
      <w:pPr>
        <w:pStyle w:val="Prrafodelista"/>
        <w:numPr>
          <w:ilvl w:val="0"/>
          <w:numId w:val="8"/>
        </w:numPr>
        <w:autoSpaceDE w:val="0"/>
        <w:autoSpaceDN w:val="0"/>
        <w:adjustRightInd w:val="0"/>
        <w:spacing w:after="0" w:line="240" w:lineRule="auto"/>
        <w:rPr>
          <w:rFonts w:ascii="Open Sans" w:hAnsi="Open Sans" w:cs="Open Sans"/>
        </w:rPr>
      </w:pPr>
      <w:r w:rsidRPr="0071091A">
        <w:rPr>
          <w:lang w:bidi="es-ES"/>
        </w:rPr>
        <w:t>reconocer las señales de alarma;</w:t>
      </w:r>
    </w:p>
    <w:p w14:paraId="1E82FF14" w14:textId="245ECC58" w:rsidR="0071091A" w:rsidRPr="0071091A" w:rsidRDefault="0071091A" w:rsidP="0071091A">
      <w:pPr>
        <w:pStyle w:val="Prrafodelista"/>
        <w:numPr>
          <w:ilvl w:val="0"/>
          <w:numId w:val="8"/>
        </w:numPr>
        <w:autoSpaceDE w:val="0"/>
        <w:autoSpaceDN w:val="0"/>
        <w:adjustRightInd w:val="0"/>
        <w:spacing w:after="0" w:line="240" w:lineRule="auto"/>
        <w:rPr>
          <w:rFonts w:ascii="Open Sans" w:hAnsi="Open Sans" w:cs="Open Sans"/>
        </w:rPr>
      </w:pPr>
      <w:r w:rsidRPr="0071091A">
        <w:rPr>
          <w:lang w:bidi="es-ES"/>
        </w:rPr>
        <w:t>idear estrategias para sentirse mejor; y</w:t>
      </w:r>
    </w:p>
    <w:p w14:paraId="22806794" w14:textId="77777777" w:rsidR="0071091A" w:rsidRPr="0071091A" w:rsidRDefault="0071091A" w:rsidP="0071091A">
      <w:pPr>
        <w:pStyle w:val="Prrafodelista"/>
        <w:numPr>
          <w:ilvl w:val="0"/>
          <w:numId w:val="8"/>
        </w:numPr>
        <w:autoSpaceDE w:val="0"/>
        <w:autoSpaceDN w:val="0"/>
        <w:adjustRightInd w:val="0"/>
        <w:spacing w:after="0" w:line="240" w:lineRule="auto"/>
        <w:rPr>
          <w:rFonts w:ascii="Open Sans" w:hAnsi="Open Sans" w:cs="Open Sans"/>
        </w:rPr>
      </w:pPr>
      <w:r w:rsidRPr="0071091A">
        <w:rPr>
          <w:lang w:bidi="es-ES"/>
        </w:rPr>
        <w:t>establecer una persona de seguridad.</w:t>
      </w:r>
    </w:p>
    <w:p w14:paraId="33124CEB" w14:textId="77777777" w:rsidR="0071091A" w:rsidRPr="0071091A" w:rsidRDefault="0071091A" w:rsidP="0071091A">
      <w:pPr>
        <w:pStyle w:val="Prrafodelista"/>
        <w:autoSpaceDE w:val="0"/>
        <w:autoSpaceDN w:val="0"/>
        <w:adjustRightInd w:val="0"/>
        <w:spacing w:after="0" w:line="240" w:lineRule="auto"/>
        <w:rPr>
          <w:rFonts w:ascii="Open Sans" w:hAnsi="Open Sans" w:cs="Open Sans"/>
        </w:rPr>
      </w:pPr>
    </w:p>
    <w:p w14:paraId="601D9708" w14:textId="77777777" w:rsidR="0071091A" w:rsidRPr="00FE5650" w:rsidRDefault="0071091A" w:rsidP="0071091A">
      <w:pPr>
        <w:autoSpaceDE w:val="0"/>
        <w:autoSpaceDN w:val="0"/>
        <w:adjustRightInd w:val="0"/>
        <w:spacing w:after="0" w:line="240" w:lineRule="auto"/>
        <w:rPr>
          <w:rFonts w:ascii="Open Sans" w:hAnsi="Open Sans" w:cs="Open Sans"/>
          <w:b/>
        </w:rPr>
      </w:pPr>
      <w:r w:rsidRPr="00FE5650">
        <w:rPr>
          <w:b/>
          <w:lang w:bidi="es-ES"/>
        </w:rPr>
        <w:t>Primero ayude a la persona a reconocer las señales de alarma.</w:t>
      </w:r>
    </w:p>
    <w:p w14:paraId="6A37E891" w14:textId="77777777" w:rsidR="0071091A" w:rsidRPr="0071091A" w:rsidRDefault="0071091A" w:rsidP="0071091A">
      <w:pPr>
        <w:autoSpaceDE w:val="0"/>
        <w:autoSpaceDN w:val="0"/>
        <w:adjustRightInd w:val="0"/>
        <w:spacing w:after="0" w:line="240" w:lineRule="auto"/>
        <w:rPr>
          <w:rFonts w:ascii="Open Sans" w:hAnsi="Open Sans" w:cs="Open Sans"/>
        </w:rPr>
      </w:pPr>
    </w:p>
    <w:p w14:paraId="7DE1FAA2" w14:textId="77777777" w:rsidR="0071091A" w:rsidRPr="0071091A" w:rsidRDefault="0071091A" w:rsidP="0071091A">
      <w:pPr>
        <w:pStyle w:val="Prrafodelista"/>
        <w:numPr>
          <w:ilvl w:val="0"/>
          <w:numId w:val="9"/>
        </w:numPr>
        <w:autoSpaceDE w:val="0"/>
        <w:autoSpaceDN w:val="0"/>
        <w:adjustRightInd w:val="0"/>
        <w:spacing w:after="0" w:line="240" w:lineRule="auto"/>
        <w:rPr>
          <w:rFonts w:ascii="Open Sans" w:hAnsi="Open Sans" w:cs="Open Sans"/>
        </w:rPr>
      </w:pPr>
      <w:r w:rsidRPr="0071091A">
        <w:rPr>
          <w:lang w:bidi="es-ES"/>
        </w:rPr>
        <w:t>Pídale que describa su experiencia:</w:t>
      </w:r>
    </w:p>
    <w:p w14:paraId="615911A2" w14:textId="751E63A1" w:rsidR="0071091A" w:rsidRDefault="0071091A" w:rsidP="0071091A">
      <w:pPr>
        <w:pStyle w:val="Prrafodelista"/>
        <w:autoSpaceDE w:val="0"/>
        <w:autoSpaceDN w:val="0"/>
        <w:adjustRightInd w:val="0"/>
        <w:spacing w:after="0" w:line="240" w:lineRule="auto"/>
        <w:rPr>
          <w:rFonts w:ascii="Open Sans" w:hAnsi="Open Sans" w:cs="Open Sans"/>
          <w:i/>
          <w:iCs/>
        </w:rPr>
      </w:pPr>
      <w:r w:rsidRPr="0071091A">
        <w:rPr>
          <w:i/>
          <w:lang w:bidi="es-ES"/>
        </w:rPr>
        <w:t xml:space="preserve">“¿Qué ocurre cuando </w:t>
      </w:r>
      <w:r w:rsidR="00D83885">
        <w:rPr>
          <w:i/>
          <w:lang w:bidi="es-ES"/>
        </w:rPr>
        <w:t>le abordan los pensamientos sobre</w:t>
      </w:r>
      <w:r w:rsidRPr="0071091A">
        <w:rPr>
          <w:i/>
          <w:lang w:bidi="es-ES"/>
        </w:rPr>
        <w:t xml:space="preserve"> quitarse la vida o lesionarse? ¿Qué siente? ¿En qué piensa? </w:t>
      </w:r>
      <w:commentRangeStart w:id="0"/>
      <w:r w:rsidRPr="0071091A">
        <w:rPr>
          <w:i/>
          <w:lang w:bidi="es-ES"/>
        </w:rPr>
        <w:t>¿Cómo sabrá cuándo usar estas estrategias?”.</w:t>
      </w:r>
      <w:commentRangeEnd w:id="0"/>
      <w:r w:rsidR="00E744AC">
        <w:rPr>
          <w:rStyle w:val="Refdecomentario"/>
        </w:rPr>
        <w:commentReference w:id="0"/>
      </w:r>
    </w:p>
    <w:p w14:paraId="31066C90" w14:textId="77777777" w:rsidR="00FE5650" w:rsidRPr="0071091A" w:rsidRDefault="00FE5650" w:rsidP="0071091A">
      <w:pPr>
        <w:pStyle w:val="Prrafodelista"/>
        <w:autoSpaceDE w:val="0"/>
        <w:autoSpaceDN w:val="0"/>
        <w:adjustRightInd w:val="0"/>
        <w:spacing w:after="0" w:line="240" w:lineRule="auto"/>
        <w:rPr>
          <w:rFonts w:ascii="Open Sans" w:hAnsi="Open Sans" w:cs="Open Sans"/>
          <w:i/>
          <w:iCs/>
        </w:rPr>
      </w:pPr>
    </w:p>
    <w:p w14:paraId="5E7F9BB0" w14:textId="0066C9F4" w:rsidR="0071091A" w:rsidRPr="0071091A" w:rsidRDefault="0071091A" w:rsidP="0071091A">
      <w:pPr>
        <w:pStyle w:val="Prrafodelista"/>
        <w:numPr>
          <w:ilvl w:val="0"/>
          <w:numId w:val="9"/>
        </w:numPr>
        <w:autoSpaceDE w:val="0"/>
        <w:autoSpaceDN w:val="0"/>
        <w:adjustRightInd w:val="0"/>
        <w:spacing w:after="0" w:line="240" w:lineRule="auto"/>
        <w:rPr>
          <w:rFonts w:ascii="Open Sans" w:hAnsi="Open Sans" w:cs="Open Sans"/>
        </w:rPr>
      </w:pPr>
      <w:r w:rsidRPr="0071091A">
        <w:rPr>
          <w:lang w:bidi="es-ES"/>
        </w:rPr>
        <w:t xml:space="preserve">Enumere las señales de alarma (pensamientos, imágenes, procesos mentales, estados de ánimo o conductas) usando las mismas palabras </w:t>
      </w:r>
      <w:r w:rsidR="00D83885">
        <w:rPr>
          <w:lang w:bidi="es-ES"/>
        </w:rPr>
        <w:t xml:space="preserve">familiares para </w:t>
      </w:r>
      <w:r w:rsidRPr="0071091A">
        <w:rPr>
          <w:lang w:bidi="es-ES"/>
        </w:rPr>
        <w:t xml:space="preserve">la persona </w:t>
      </w:r>
      <w:r w:rsidR="00AF1870">
        <w:rPr>
          <w:lang w:bidi="es-ES"/>
        </w:rPr>
        <w:t>sobreviviente</w:t>
      </w:r>
      <w:r w:rsidRPr="0071091A">
        <w:rPr>
          <w:lang w:bidi="es-ES"/>
        </w:rPr>
        <w:t xml:space="preserve">. </w:t>
      </w:r>
    </w:p>
    <w:p w14:paraId="6084A4CC" w14:textId="77777777" w:rsidR="0071091A" w:rsidRPr="0071091A" w:rsidRDefault="0071091A" w:rsidP="0071091A">
      <w:pPr>
        <w:autoSpaceDE w:val="0"/>
        <w:autoSpaceDN w:val="0"/>
        <w:adjustRightInd w:val="0"/>
        <w:spacing w:after="0" w:line="240" w:lineRule="auto"/>
        <w:rPr>
          <w:rFonts w:ascii="Open Sans" w:hAnsi="Open Sans" w:cs="Open Sans"/>
        </w:rPr>
      </w:pPr>
    </w:p>
    <w:p w14:paraId="5BB31B98" w14:textId="77777777" w:rsidR="0071091A" w:rsidRPr="0071091A" w:rsidRDefault="0071091A" w:rsidP="0071091A">
      <w:pPr>
        <w:autoSpaceDE w:val="0"/>
        <w:autoSpaceDN w:val="0"/>
        <w:adjustRightInd w:val="0"/>
        <w:spacing w:after="0" w:line="240" w:lineRule="auto"/>
        <w:rPr>
          <w:rFonts w:ascii="Open Sans" w:hAnsi="Open Sans" w:cs="Open Sans"/>
        </w:rPr>
      </w:pPr>
      <w:r w:rsidRPr="00FE5650">
        <w:rPr>
          <w:b/>
          <w:lang w:bidi="es-ES"/>
        </w:rPr>
        <w:t>A continuación, ayude a la persona a idear estrategias para sentirse mejor:</w:t>
      </w:r>
    </w:p>
    <w:p w14:paraId="01368F3B" w14:textId="1474620B" w:rsidR="0071091A" w:rsidRPr="00FE5650" w:rsidRDefault="0071091A" w:rsidP="00FE5650">
      <w:pPr>
        <w:pStyle w:val="Prrafodelista"/>
        <w:numPr>
          <w:ilvl w:val="0"/>
          <w:numId w:val="9"/>
        </w:numPr>
        <w:autoSpaceDE w:val="0"/>
        <w:autoSpaceDN w:val="0"/>
        <w:adjustRightInd w:val="0"/>
        <w:spacing w:after="0" w:line="240" w:lineRule="auto"/>
        <w:rPr>
          <w:rFonts w:ascii="Open Sans" w:hAnsi="Open Sans" w:cs="Open Sans"/>
        </w:rPr>
      </w:pPr>
      <w:r w:rsidRPr="0071091A">
        <w:rPr>
          <w:lang w:bidi="es-ES"/>
        </w:rPr>
        <w:t>Dígale que le gustaría que pensara en otras cosas que podría hacer para sentirse mejor.</w:t>
      </w:r>
      <w:r w:rsidR="005D319B">
        <w:rPr>
          <w:lang w:bidi="es-ES"/>
        </w:rPr>
        <w:t xml:space="preserve"> </w:t>
      </w:r>
      <w:r w:rsidRPr="0071091A">
        <w:rPr>
          <w:i/>
          <w:lang w:bidi="es-ES"/>
        </w:rPr>
        <w:t>“Cuando en otras ocasiones pensó en quitarse la vida, ¿qué se lo impidió?”.</w:t>
      </w:r>
    </w:p>
    <w:p w14:paraId="25218B53" w14:textId="77777777" w:rsidR="0071091A" w:rsidRPr="0071091A" w:rsidRDefault="0071091A" w:rsidP="0071091A">
      <w:pPr>
        <w:autoSpaceDE w:val="0"/>
        <w:autoSpaceDN w:val="0"/>
        <w:adjustRightInd w:val="0"/>
        <w:spacing w:after="0" w:line="240" w:lineRule="auto"/>
        <w:ind w:left="720"/>
        <w:rPr>
          <w:rFonts w:ascii="Open Sans" w:hAnsi="Open Sans" w:cs="Open Sans"/>
          <w:i/>
          <w:iCs/>
        </w:rPr>
      </w:pPr>
      <w:r w:rsidRPr="0071091A">
        <w:rPr>
          <w:i/>
          <w:lang w:bidi="es-ES"/>
        </w:rPr>
        <w:t>“Dígame algunas cosas que podría hacer para sentirse mejor cuando empieza a pensar en lesionarse o en poner fin a su vida. ¿Qué le ayudó a sentirse mejor en otras ocasiones? ¿Hay alguna persona con la que pueda hablar o a la que pueda recurrir?”.</w:t>
      </w:r>
    </w:p>
    <w:p w14:paraId="502883BF" w14:textId="77777777" w:rsidR="0071091A" w:rsidRPr="0071091A" w:rsidRDefault="0071091A" w:rsidP="0071091A">
      <w:pPr>
        <w:pStyle w:val="Prrafodelista"/>
        <w:numPr>
          <w:ilvl w:val="0"/>
          <w:numId w:val="9"/>
        </w:numPr>
        <w:autoSpaceDE w:val="0"/>
        <w:autoSpaceDN w:val="0"/>
        <w:adjustRightInd w:val="0"/>
        <w:spacing w:after="0" w:line="240" w:lineRule="auto"/>
        <w:rPr>
          <w:rFonts w:ascii="Open Sans" w:hAnsi="Open Sans" w:cs="Open Sans"/>
        </w:rPr>
      </w:pPr>
      <w:r w:rsidRPr="0071091A">
        <w:rPr>
          <w:lang w:bidi="es-ES"/>
        </w:rPr>
        <w:t>En función de su respuesta, acuerde con ella que empleará esas estrategias o hará esas cosas que le ayudan en lugar de lesionarse.</w:t>
      </w:r>
    </w:p>
    <w:p w14:paraId="3D530998" w14:textId="77777777" w:rsidR="0071091A" w:rsidRPr="0071091A" w:rsidRDefault="0071091A" w:rsidP="0071091A">
      <w:pPr>
        <w:pStyle w:val="Prrafodelista"/>
        <w:numPr>
          <w:ilvl w:val="0"/>
          <w:numId w:val="9"/>
        </w:numPr>
        <w:autoSpaceDE w:val="0"/>
        <w:autoSpaceDN w:val="0"/>
        <w:adjustRightInd w:val="0"/>
        <w:spacing w:after="0" w:line="240" w:lineRule="auto"/>
        <w:rPr>
          <w:rFonts w:ascii="Open Sans" w:hAnsi="Open Sans" w:cs="Open Sans"/>
        </w:rPr>
      </w:pPr>
      <w:r w:rsidRPr="0071091A">
        <w:rPr>
          <w:lang w:bidi="es-ES"/>
        </w:rPr>
        <w:t>Pregúntele qué podría impedirle usar estas estrategias para sentirse mejor. En otras palabras, se trata de buscar estrategias prácticas y factibles.</w:t>
      </w:r>
    </w:p>
    <w:p w14:paraId="35A3EE3A" w14:textId="77777777" w:rsidR="0071091A" w:rsidRPr="0071091A" w:rsidRDefault="0071091A" w:rsidP="0071091A">
      <w:pPr>
        <w:autoSpaceDE w:val="0"/>
        <w:autoSpaceDN w:val="0"/>
        <w:adjustRightInd w:val="0"/>
        <w:spacing w:after="0" w:line="240" w:lineRule="auto"/>
        <w:rPr>
          <w:rFonts w:ascii="Open Sans" w:hAnsi="Open Sans" w:cs="Open Sans"/>
        </w:rPr>
      </w:pPr>
    </w:p>
    <w:p w14:paraId="6CF6F106" w14:textId="77777777" w:rsidR="0071091A" w:rsidRPr="0071091A" w:rsidRDefault="0071091A" w:rsidP="0071091A">
      <w:pPr>
        <w:autoSpaceDE w:val="0"/>
        <w:autoSpaceDN w:val="0"/>
        <w:adjustRightInd w:val="0"/>
        <w:spacing w:after="0" w:line="240" w:lineRule="auto"/>
        <w:rPr>
          <w:rFonts w:ascii="Open Sans" w:hAnsi="Open Sans" w:cs="Open Sans"/>
        </w:rPr>
      </w:pPr>
      <w:r w:rsidRPr="0071091A">
        <w:rPr>
          <w:lang w:bidi="es-ES"/>
        </w:rPr>
        <w:lastRenderedPageBreak/>
        <w:t>Si a la persona no se le ocurre ninguna estrategia, debe discutir con un supervisor la posibilidad de remitirla a un servicio de salud mental o, si no hay servicios disponibles, a un servicio de emergencias médicas.</w:t>
      </w:r>
    </w:p>
    <w:p w14:paraId="588957BB" w14:textId="77777777" w:rsidR="0071091A" w:rsidRPr="0071091A" w:rsidRDefault="0071091A" w:rsidP="0071091A">
      <w:pPr>
        <w:autoSpaceDE w:val="0"/>
        <w:autoSpaceDN w:val="0"/>
        <w:adjustRightInd w:val="0"/>
        <w:spacing w:after="0" w:line="240" w:lineRule="auto"/>
        <w:rPr>
          <w:rFonts w:ascii="Open Sans" w:hAnsi="Open Sans" w:cs="Open Sans"/>
        </w:rPr>
      </w:pPr>
    </w:p>
    <w:p w14:paraId="27F79825" w14:textId="77777777" w:rsidR="0071091A" w:rsidRPr="0071091A" w:rsidRDefault="0071091A" w:rsidP="0071091A">
      <w:pPr>
        <w:autoSpaceDE w:val="0"/>
        <w:autoSpaceDN w:val="0"/>
        <w:adjustRightInd w:val="0"/>
        <w:spacing w:after="0" w:line="240" w:lineRule="auto"/>
        <w:rPr>
          <w:rFonts w:ascii="Open Sans" w:hAnsi="Open Sans" w:cs="Open Sans"/>
        </w:rPr>
      </w:pPr>
      <w:r w:rsidRPr="0071091A">
        <w:rPr>
          <w:b/>
          <w:lang w:bidi="es-ES"/>
        </w:rPr>
        <w:t>Establezcan una persona de seguridad:</w:t>
      </w:r>
    </w:p>
    <w:p w14:paraId="60949CE7" w14:textId="022334E2" w:rsidR="0071091A" w:rsidRPr="0071091A" w:rsidRDefault="0071091A" w:rsidP="0071091A">
      <w:pPr>
        <w:autoSpaceDE w:val="0"/>
        <w:autoSpaceDN w:val="0"/>
        <w:adjustRightInd w:val="0"/>
        <w:spacing w:after="0" w:line="240" w:lineRule="auto"/>
        <w:rPr>
          <w:rFonts w:ascii="Open Sans" w:hAnsi="Open Sans" w:cs="Open Sans"/>
        </w:rPr>
      </w:pPr>
      <w:r w:rsidRPr="0071091A">
        <w:rPr>
          <w:lang w:bidi="es-ES"/>
        </w:rPr>
        <w:t xml:space="preserve">Explique a la persona </w:t>
      </w:r>
      <w:r w:rsidR="00AF1870">
        <w:rPr>
          <w:lang w:bidi="es-ES"/>
        </w:rPr>
        <w:t>sobreviviente</w:t>
      </w:r>
      <w:r w:rsidRPr="0071091A">
        <w:rPr>
          <w:lang w:bidi="es-ES"/>
        </w:rPr>
        <w:t xml:space="preserve"> que, además de las estrategias que han identificado, debe </w:t>
      </w:r>
      <w:r w:rsidR="00F41E5E">
        <w:rPr>
          <w:lang w:bidi="es-ES"/>
        </w:rPr>
        <w:t>identificar</w:t>
      </w:r>
      <w:r w:rsidRPr="0071091A">
        <w:rPr>
          <w:lang w:bidi="es-ES"/>
        </w:rPr>
        <w:t xml:space="preserve"> a un amigo o familiar que actuará como “persona de seguridad”. Debe ser alguien que pueda estar constantemente con ella durante al menos las 24 horas siguientes. Ha de ponerse en contacto con esta persona, explicarle lo que sucede y acordar con ella si vendrá a recoger a la persona </w:t>
      </w:r>
      <w:r w:rsidR="00AF1870">
        <w:rPr>
          <w:lang w:bidi="es-ES"/>
        </w:rPr>
        <w:t>sobreviviente</w:t>
      </w:r>
      <w:r w:rsidRPr="0071091A">
        <w:rPr>
          <w:lang w:bidi="es-ES"/>
        </w:rPr>
        <w:t xml:space="preserve"> o si usted la llevará.</w:t>
      </w:r>
    </w:p>
    <w:sectPr w:rsidR="0071091A" w:rsidRPr="0071091A" w:rsidSect="003D4B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 - Spanish Team" w:date="2021-11-05T11:39:00Z" w:initials="SA-ES">
    <w:p w14:paraId="054ECDCD" w14:textId="34115563" w:rsidR="00E744AC" w:rsidRPr="00E744AC" w:rsidRDefault="00E744AC">
      <w:pPr>
        <w:pStyle w:val="Textocomentario"/>
        <w:rPr>
          <w:lang w:val="en-US"/>
        </w:rPr>
      </w:pPr>
      <w:r>
        <w:rPr>
          <w:rStyle w:val="Refdecomentario"/>
        </w:rPr>
        <w:annotationRef/>
      </w:r>
      <w:r w:rsidRPr="00E744AC">
        <w:rPr>
          <w:lang w:val="en-US"/>
        </w:rPr>
        <w:t>Attn. Client: Please note that the sourc</w:t>
      </w:r>
      <w:r>
        <w:rPr>
          <w:lang w:val="en-US"/>
        </w:rPr>
        <w:t>e text reads “</w:t>
      </w:r>
      <w:r w:rsidRPr="00E744AC">
        <w:rPr>
          <w:lang w:val="en-US"/>
        </w:rPr>
        <w:t>How will you know when you are going to need to use these strategies?”</w:t>
      </w:r>
      <w:r>
        <w:rPr>
          <w:lang w:val="en-US"/>
        </w:rPr>
        <w:t>, but we think this might be more pertinent further ahead in the text when the person has identified the strategies and this sentence might be displaced.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4ECD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CEBB" w16cex:dateUtc="2021-11-05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ECDCD" w16cid:durableId="252FCE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aro Book">
    <w:altName w:val="Calibri"/>
    <w:panose1 w:val="020B0604020202020204"/>
    <w:charset w:val="00"/>
    <w:family w:val="modern"/>
    <w:notTrueType/>
    <w:pitch w:val="variable"/>
    <w:sig w:usb0="00000007" w:usb1="00000001" w:usb2="00000000" w:usb3="00000000" w:csb0="00000093" w:csb1="00000000"/>
  </w:font>
  <w:font w:name="Open Sans">
    <w:panose1 w:val="020B0604020202020204"/>
    <w:charset w:val="00"/>
    <w:family w:val="swiss"/>
    <w:pitch w:val="variable"/>
    <w:sig w:usb0="E00002EF" w:usb1="4000205B" w:usb2="00000028" w:usb3="00000000" w:csb0="0000019F" w:csb1="00000000"/>
  </w:font>
  <w:font w:name="Wingdings-Regular">
    <w:altName w:val="Arial Unicode MS"/>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AB4"/>
    <w:multiLevelType w:val="hybridMultilevel"/>
    <w:tmpl w:val="6AF2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0228"/>
    <w:multiLevelType w:val="hybridMultilevel"/>
    <w:tmpl w:val="C262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52F49"/>
    <w:multiLevelType w:val="hybridMultilevel"/>
    <w:tmpl w:val="7CF8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2221"/>
    <w:multiLevelType w:val="hybridMultilevel"/>
    <w:tmpl w:val="036E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16787"/>
    <w:multiLevelType w:val="hybridMultilevel"/>
    <w:tmpl w:val="DFAE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96BFC"/>
    <w:multiLevelType w:val="hybridMultilevel"/>
    <w:tmpl w:val="C61A8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EC3F5A"/>
    <w:multiLevelType w:val="hybridMultilevel"/>
    <w:tmpl w:val="5DC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93E49"/>
    <w:multiLevelType w:val="hybridMultilevel"/>
    <w:tmpl w:val="3972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81C0F"/>
    <w:multiLevelType w:val="hybridMultilevel"/>
    <w:tmpl w:val="D4E6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8"/>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14597D"/>
    <w:rsid w:val="000D1209"/>
    <w:rsid w:val="0014597D"/>
    <w:rsid w:val="00225A78"/>
    <w:rsid w:val="00276909"/>
    <w:rsid w:val="003D4BF4"/>
    <w:rsid w:val="00415B50"/>
    <w:rsid w:val="004E5AA5"/>
    <w:rsid w:val="0051064B"/>
    <w:rsid w:val="00557AC8"/>
    <w:rsid w:val="00567F83"/>
    <w:rsid w:val="005D319B"/>
    <w:rsid w:val="006C26DB"/>
    <w:rsid w:val="006F34D8"/>
    <w:rsid w:val="0071091A"/>
    <w:rsid w:val="007333BC"/>
    <w:rsid w:val="007D1DDC"/>
    <w:rsid w:val="00813666"/>
    <w:rsid w:val="008448D6"/>
    <w:rsid w:val="00897FE8"/>
    <w:rsid w:val="009D11CF"/>
    <w:rsid w:val="00A535D4"/>
    <w:rsid w:val="00A704A9"/>
    <w:rsid w:val="00AA544C"/>
    <w:rsid w:val="00AF1870"/>
    <w:rsid w:val="00B02137"/>
    <w:rsid w:val="00B73DE2"/>
    <w:rsid w:val="00B962AC"/>
    <w:rsid w:val="00BE0906"/>
    <w:rsid w:val="00C53C0A"/>
    <w:rsid w:val="00CB5EF4"/>
    <w:rsid w:val="00CD3008"/>
    <w:rsid w:val="00D83885"/>
    <w:rsid w:val="00DA3F42"/>
    <w:rsid w:val="00DE474A"/>
    <w:rsid w:val="00E744AC"/>
    <w:rsid w:val="00EE7693"/>
    <w:rsid w:val="00F41E5E"/>
    <w:rsid w:val="00FE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0157"/>
  <w15:docId w15:val="{2CF5CB51-FEDE-4AC4-8C16-03DC0CAB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9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2137"/>
    <w:pPr>
      <w:ind w:left="720"/>
      <w:contextualSpacing/>
    </w:pPr>
  </w:style>
  <w:style w:type="paragraph" w:styleId="Textodeglobo">
    <w:name w:val="Balloon Text"/>
    <w:basedOn w:val="Normal"/>
    <w:link w:val="TextodegloboCar"/>
    <w:uiPriority w:val="99"/>
    <w:semiHidden/>
    <w:unhideWhenUsed/>
    <w:rsid w:val="00FE56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650"/>
    <w:rPr>
      <w:rFonts w:ascii="Tahoma" w:hAnsi="Tahoma" w:cs="Tahoma"/>
      <w:sz w:val="16"/>
      <w:szCs w:val="16"/>
    </w:rPr>
  </w:style>
  <w:style w:type="character" w:styleId="Refdecomentario">
    <w:name w:val="annotation reference"/>
    <w:basedOn w:val="Fuentedeprrafopredeter"/>
    <w:uiPriority w:val="99"/>
    <w:semiHidden/>
    <w:unhideWhenUsed/>
    <w:rsid w:val="00E744AC"/>
    <w:rPr>
      <w:sz w:val="16"/>
      <w:szCs w:val="16"/>
    </w:rPr>
  </w:style>
  <w:style w:type="paragraph" w:styleId="Textocomentario">
    <w:name w:val="annotation text"/>
    <w:basedOn w:val="Normal"/>
    <w:link w:val="TextocomentarioCar"/>
    <w:uiPriority w:val="99"/>
    <w:semiHidden/>
    <w:unhideWhenUsed/>
    <w:rsid w:val="00E744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44AC"/>
    <w:rPr>
      <w:sz w:val="20"/>
      <w:szCs w:val="20"/>
    </w:rPr>
  </w:style>
  <w:style w:type="paragraph" w:styleId="Asuntodelcomentario">
    <w:name w:val="annotation subject"/>
    <w:basedOn w:val="Textocomentario"/>
    <w:next w:val="Textocomentario"/>
    <w:link w:val="AsuntodelcomentarioCar"/>
    <w:uiPriority w:val="99"/>
    <w:semiHidden/>
    <w:unhideWhenUsed/>
    <w:rsid w:val="00E744AC"/>
    <w:rPr>
      <w:b/>
      <w:bCs/>
    </w:rPr>
  </w:style>
  <w:style w:type="character" w:customStyle="1" w:styleId="AsuntodelcomentarioCar">
    <w:name w:val="Asunto del comentario Car"/>
    <w:basedOn w:val="TextocomentarioCar"/>
    <w:link w:val="Asuntodelcomentario"/>
    <w:uiPriority w:val="99"/>
    <w:semiHidden/>
    <w:rsid w:val="00E74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919</Words>
  <Characters>5060</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IRC</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Dworman</dc:creator>
  <cp:lastModifiedBy>Cristina F. Palacios</cp:lastModifiedBy>
  <cp:revision>10</cp:revision>
  <dcterms:created xsi:type="dcterms:W3CDTF">2021-11-05T14:56:00Z</dcterms:created>
  <dcterms:modified xsi:type="dcterms:W3CDTF">2022-03-11T16:02:00Z</dcterms:modified>
</cp:coreProperties>
</file>