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6"/>
      </w:tblGrid>
      <w:tr w:rsidR="00537C44" w:rsidRPr="00444C61" w:rsidTr="007B46BF">
        <w:trPr>
          <w:trHeight w:hRule="exact" w:val="1152"/>
        </w:trPr>
        <w:tc>
          <w:tcPr>
            <w:tcW w:w="10806" w:type="dxa"/>
            <w:shd w:val="clear" w:color="auto" w:fill="0994BB"/>
          </w:tcPr>
          <w:p w:rsidR="00537C44" w:rsidRPr="00444C61" w:rsidRDefault="00537C44" w:rsidP="007B46BF">
            <w:pPr>
              <w:pStyle w:val="TableParagraph"/>
              <w:spacing w:before="365"/>
              <w:ind w:left="2477"/>
              <w:rPr>
                <w:b/>
                <w:bCs/>
                <w:sz w:val="44"/>
              </w:rPr>
            </w:pPr>
            <w:r w:rsidRPr="00444C61">
              <w:rPr>
                <w:b/>
                <w:bCs/>
                <w:color w:val="FFFFFF"/>
                <w:spacing w:val="7"/>
                <w:sz w:val="44"/>
              </w:rPr>
              <w:t xml:space="preserve">CASE </w:t>
            </w:r>
            <w:r w:rsidRPr="00444C61">
              <w:rPr>
                <w:b/>
                <w:bCs/>
                <w:color w:val="FFFFFF"/>
                <w:spacing w:val="2"/>
                <w:sz w:val="44"/>
              </w:rPr>
              <w:t>FOLLOW-</w:t>
            </w:r>
            <w:r w:rsidRPr="00444C61">
              <w:rPr>
                <w:b/>
                <w:bCs/>
                <w:color w:val="FFFFFF"/>
                <w:spacing w:val="6"/>
                <w:sz w:val="44"/>
              </w:rPr>
              <w:t>UP</w:t>
            </w:r>
            <w:r w:rsidRPr="00444C61">
              <w:rPr>
                <w:b/>
                <w:bCs/>
                <w:color w:val="FFFFFF"/>
                <w:spacing w:val="60"/>
                <w:sz w:val="44"/>
              </w:rPr>
              <w:t xml:space="preserve"> </w:t>
            </w:r>
            <w:r w:rsidRPr="00444C61">
              <w:rPr>
                <w:b/>
                <w:bCs/>
                <w:color w:val="FFFFFF"/>
                <w:spacing w:val="9"/>
                <w:sz w:val="44"/>
              </w:rPr>
              <w:t>FORM</w:t>
            </w:r>
          </w:p>
        </w:tc>
      </w:tr>
    </w:tbl>
    <w:p w:rsidR="00537C44" w:rsidRPr="00444C61" w:rsidRDefault="00537C44" w:rsidP="00537C44">
      <w:pPr>
        <w:pStyle w:val="BodyText"/>
        <w:spacing w:before="2"/>
        <w:rPr>
          <w:sz w:val="27"/>
        </w:rPr>
      </w:pPr>
    </w:p>
    <w:p w:rsidR="00537C44" w:rsidRPr="00444C61" w:rsidRDefault="00537C44" w:rsidP="00537C44">
      <w:pPr>
        <w:pStyle w:val="BodyText"/>
        <w:tabs>
          <w:tab w:val="left" w:pos="4458"/>
          <w:tab w:val="left" w:pos="9143"/>
        </w:tabs>
        <w:spacing w:before="100"/>
        <w:ind w:left="100"/>
      </w:pPr>
      <w:r w:rsidRPr="00444C61">
        <w:rPr>
          <w:color w:val="231F20"/>
          <w:spacing w:val="3"/>
        </w:rPr>
        <w:t>Survivor</w:t>
      </w:r>
      <w:r w:rsidRPr="00444C61">
        <w:rPr>
          <w:color w:val="231F20"/>
          <w:spacing w:val="10"/>
        </w:rPr>
        <w:t xml:space="preserve"> </w:t>
      </w:r>
      <w:r w:rsidRPr="00444C61">
        <w:rPr>
          <w:color w:val="231F20"/>
          <w:spacing w:val="3"/>
        </w:rPr>
        <w:t>Code:</w:t>
      </w:r>
      <w:r w:rsidRPr="00444C61">
        <w:rPr>
          <w:color w:val="231F20"/>
          <w:spacing w:val="3"/>
        </w:rPr>
        <w:tab/>
        <w:t>Caseworker</w:t>
      </w:r>
      <w:r w:rsidRPr="00444C61">
        <w:rPr>
          <w:color w:val="231F20"/>
          <w:spacing w:val="11"/>
        </w:rPr>
        <w:t xml:space="preserve"> </w:t>
      </w:r>
      <w:r w:rsidRPr="00444C61">
        <w:rPr>
          <w:color w:val="231F20"/>
          <w:spacing w:val="3"/>
        </w:rPr>
        <w:t>Code:</w:t>
      </w:r>
      <w:r w:rsidRPr="00444C61">
        <w:rPr>
          <w:color w:val="231F20"/>
          <w:spacing w:val="3"/>
        </w:rPr>
        <w:tab/>
      </w:r>
      <w:r w:rsidRPr="00444C61">
        <w:rPr>
          <w:color w:val="231F20"/>
          <w:spacing w:val="4"/>
        </w:rPr>
        <w:t>Date:</w:t>
      </w:r>
    </w:p>
    <w:p w:rsidR="00537C44" w:rsidRPr="00444C61" w:rsidRDefault="00537C44" w:rsidP="00537C44">
      <w:pPr>
        <w:pStyle w:val="BodyText"/>
        <w:rPr>
          <w:sz w:val="20"/>
        </w:rPr>
      </w:pPr>
    </w:p>
    <w:p w:rsidR="00537C44" w:rsidRPr="00444C61" w:rsidRDefault="00537C44" w:rsidP="00537C44">
      <w:pPr>
        <w:pStyle w:val="BodyText"/>
      </w:pPr>
    </w:p>
    <w:tbl>
      <w:tblPr>
        <w:tblW w:w="0" w:type="auto"/>
        <w:tblInd w:w="100" w:type="dxa"/>
        <w:tblBorders>
          <w:top w:val="single" w:sz="8" w:space="0" w:color="0994BB"/>
          <w:left w:val="single" w:sz="8" w:space="0" w:color="0994BB"/>
          <w:bottom w:val="single" w:sz="8" w:space="0" w:color="0994BB"/>
          <w:right w:val="single" w:sz="8" w:space="0" w:color="0994BB"/>
          <w:insideH w:val="single" w:sz="8" w:space="0" w:color="0994BB"/>
          <w:insideV w:val="single" w:sz="8" w:space="0" w:color="0994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170"/>
        <w:gridCol w:w="1170"/>
        <w:gridCol w:w="3060"/>
      </w:tblGrid>
      <w:tr w:rsidR="00537C44" w:rsidRPr="00444C61" w:rsidTr="007B46BF">
        <w:trPr>
          <w:trHeight w:hRule="exact" w:val="8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994BB"/>
          </w:tcPr>
          <w:p w:rsidR="00537C44" w:rsidRPr="00444C61" w:rsidRDefault="00537C44" w:rsidP="007B46BF">
            <w:pPr>
              <w:pStyle w:val="TableParagraph"/>
              <w:spacing w:before="2"/>
              <w:rPr>
                <w:b/>
                <w:bCs/>
              </w:rPr>
            </w:pPr>
          </w:p>
          <w:p w:rsidR="00537C44" w:rsidRPr="00444C61" w:rsidRDefault="00537C44" w:rsidP="007B46BF">
            <w:pPr>
              <w:pStyle w:val="TableParagraph"/>
              <w:ind w:left="261"/>
              <w:rPr>
                <w:b/>
                <w:bCs/>
                <w:sz w:val="26"/>
              </w:rPr>
            </w:pPr>
            <w:r w:rsidRPr="00444C61">
              <w:rPr>
                <w:b/>
                <w:bCs/>
                <w:color w:val="FFFFFF"/>
                <w:sz w:val="26"/>
              </w:rPr>
              <w:t>PROGRESS TOWARDS GOALS</w:t>
            </w:r>
          </w:p>
        </w:tc>
      </w:tr>
      <w:tr w:rsidR="00537C44" w:rsidRPr="00444C61" w:rsidTr="007B46BF">
        <w:trPr>
          <w:trHeight w:hRule="exact" w:val="800"/>
        </w:trPr>
        <w:tc>
          <w:tcPr>
            <w:tcW w:w="540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119" w:line="268" w:lineRule="auto"/>
              <w:ind w:left="170" w:right="427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Evaluate progress made towards action/goals agreed on in the Case Action Plan Form</w:t>
            </w:r>
          </w:p>
        </w:tc>
        <w:tc>
          <w:tcPr>
            <w:tcW w:w="117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ind w:left="186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Not Met</w:t>
            </w:r>
          </w:p>
        </w:tc>
        <w:tc>
          <w:tcPr>
            <w:tcW w:w="117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ind w:left="182" w:right="178"/>
              <w:jc w:val="center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Met</w:t>
            </w:r>
          </w:p>
        </w:tc>
        <w:tc>
          <w:tcPr>
            <w:tcW w:w="306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Explain</w:t>
            </w:r>
          </w:p>
        </w:tc>
      </w:tr>
      <w:tr w:rsidR="00537C44" w:rsidRPr="00444C61" w:rsidTr="007B46BF">
        <w:trPr>
          <w:trHeight w:hRule="exact" w:val="1530"/>
        </w:trPr>
        <w:tc>
          <w:tcPr>
            <w:tcW w:w="540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Safety</w:t>
            </w:r>
          </w:p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3060" w:type="dxa"/>
          </w:tcPr>
          <w:p w:rsidR="00537C44" w:rsidRPr="00444C61" w:rsidRDefault="00537C44" w:rsidP="007B46BF"/>
        </w:tc>
      </w:tr>
      <w:tr w:rsidR="00537C44" w:rsidRPr="00444C61" w:rsidTr="007B46BF">
        <w:trPr>
          <w:trHeight w:hRule="exact" w:val="1530"/>
        </w:trPr>
        <w:tc>
          <w:tcPr>
            <w:tcW w:w="540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Health Care</w:t>
            </w:r>
          </w:p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3060" w:type="dxa"/>
          </w:tcPr>
          <w:p w:rsidR="00537C44" w:rsidRPr="00444C61" w:rsidRDefault="00537C44" w:rsidP="007B46BF"/>
        </w:tc>
      </w:tr>
      <w:tr w:rsidR="00537C44" w:rsidRPr="00444C61" w:rsidTr="007B46BF">
        <w:trPr>
          <w:trHeight w:hRule="exact" w:val="1530"/>
        </w:trPr>
        <w:tc>
          <w:tcPr>
            <w:tcW w:w="540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Psychosocial Support</w:t>
            </w:r>
          </w:p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3060" w:type="dxa"/>
          </w:tcPr>
          <w:p w:rsidR="00537C44" w:rsidRPr="00444C61" w:rsidRDefault="00537C44" w:rsidP="007B46BF"/>
        </w:tc>
      </w:tr>
      <w:tr w:rsidR="00537C44" w:rsidRPr="00444C61" w:rsidTr="007B46BF">
        <w:trPr>
          <w:trHeight w:hRule="exact" w:val="1530"/>
        </w:trPr>
        <w:tc>
          <w:tcPr>
            <w:tcW w:w="540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Access to Justice</w:t>
            </w:r>
          </w:p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3060" w:type="dxa"/>
          </w:tcPr>
          <w:p w:rsidR="00537C44" w:rsidRPr="00444C61" w:rsidRDefault="00537C44" w:rsidP="007B46BF"/>
        </w:tc>
      </w:tr>
      <w:tr w:rsidR="00537C44" w:rsidRPr="00444C61" w:rsidTr="007B46BF">
        <w:trPr>
          <w:trHeight w:hRule="exact" w:val="1530"/>
        </w:trPr>
        <w:tc>
          <w:tcPr>
            <w:tcW w:w="540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Other (list other goals made here)</w:t>
            </w:r>
          </w:p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1170" w:type="dxa"/>
          </w:tcPr>
          <w:p w:rsidR="00537C44" w:rsidRPr="00444C61" w:rsidRDefault="00537C44" w:rsidP="007B46BF"/>
        </w:tc>
        <w:tc>
          <w:tcPr>
            <w:tcW w:w="3060" w:type="dxa"/>
          </w:tcPr>
          <w:p w:rsidR="00537C44" w:rsidRPr="00444C61" w:rsidRDefault="00537C44" w:rsidP="007B46BF"/>
        </w:tc>
      </w:tr>
      <w:tr w:rsidR="00537C44" w:rsidRPr="00444C61" w:rsidTr="007B46BF">
        <w:trPr>
          <w:trHeight w:hRule="exact" w:val="2582"/>
        </w:trPr>
        <w:tc>
          <w:tcPr>
            <w:tcW w:w="10800" w:type="dxa"/>
            <w:gridSpan w:val="4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Other Observations/Caseworker notes</w:t>
            </w:r>
          </w:p>
        </w:tc>
      </w:tr>
    </w:tbl>
    <w:p w:rsidR="00537C44" w:rsidRPr="00444C61" w:rsidRDefault="00537C44" w:rsidP="00537C44">
      <w:pPr>
        <w:rPr>
          <w:sz w:val="19"/>
        </w:rPr>
        <w:sectPr w:rsidR="00537C44" w:rsidRPr="00444C61">
          <w:pgSz w:w="12240" w:h="15840"/>
          <w:pgMar w:top="720" w:right="440" w:bottom="520" w:left="620" w:header="0" w:footer="322" w:gutter="0"/>
          <w:cols w:space="720"/>
        </w:sectPr>
      </w:pPr>
    </w:p>
    <w:tbl>
      <w:tblPr>
        <w:tblW w:w="10800" w:type="dxa"/>
        <w:tblInd w:w="-733" w:type="dxa"/>
        <w:tblBorders>
          <w:top w:val="single" w:sz="8" w:space="0" w:color="0994BB"/>
          <w:left w:val="single" w:sz="8" w:space="0" w:color="0994BB"/>
          <w:bottom w:val="single" w:sz="8" w:space="0" w:color="0994BB"/>
          <w:right w:val="single" w:sz="8" w:space="0" w:color="0994BB"/>
          <w:insideH w:val="single" w:sz="8" w:space="0" w:color="0994BB"/>
          <w:insideV w:val="single" w:sz="8" w:space="0" w:color="0994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30"/>
        <w:gridCol w:w="630"/>
        <w:gridCol w:w="2700"/>
        <w:gridCol w:w="2700"/>
      </w:tblGrid>
      <w:tr w:rsidR="00537C44" w:rsidRPr="00444C61" w:rsidTr="00537C44">
        <w:trPr>
          <w:trHeight w:hRule="exact" w:val="83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994BB"/>
          </w:tcPr>
          <w:p w:rsidR="00537C44" w:rsidRPr="00444C61" w:rsidRDefault="00537C44" w:rsidP="007B46BF">
            <w:pPr>
              <w:pStyle w:val="TableParagraph"/>
              <w:spacing w:before="2"/>
              <w:rPr>
                <w:b/>
                <w:bCs/>
              </w:rPr>
            </w:pPr>
          </w:p>
          <w:p w:rsidR="00537C44" w:rsidRPr="00444C61" w:rsidRDefault="00537C44" w:rsidP="007B46BF">
            <w:pPr>
              <w:pStyle w:val="TableParagraph"/>
              <w:ind w:left="261"/>
              <w:rPr>
                <w:b/>
                <w:bCs/>
                <w:sz w:val="26"/>
              </w:rPr>
            </w:pPr>
            <w:r w:rsidRPr="00444C61">
              <w:rPr>
                <w:b/>
                <w:bCs/>
                <w:color w:val="FFFFFF"/>
                <w:sz w:val="26"/>
              </w:rPr>
              <w:t>RE-ASSESSING SAFETY</w:t>
            </w:r>
          </w:p>
        </w:tc>
      </w:tr>
      <w:tr w:rsidR="00537C44" w:rsidRPr="00444C61" w:rsidTr="00537C44">
        <w:trPr>
          <w:trHeight w:hRule="exact" w:val="800"/>
        </w:trPr>
        <w:tc>
          <w:tcPr>
            <w:tcW w:w="4140" w:type="dxa"/>
            <w:tcBorders>
              <w:top w:val="nil"/>
            </w:tcBorders>
          </w:tcPr>
          <w:p w:rsidR="00537C44" w:rsidRPr="00444C61" w:rsidRDefault="00537C44" w:rsidP="007B46BF"/>
        </w:tc>
        <w:tc>
          <w:tcPr>
            <w:tcW w:w="63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Y</w:t>
            </w:r>
          </w:p>
        </w:tc>
        <w:tc>
          <w:tcPr>
            <w:tcW w:w="63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N</w:t>
            </w:r>
          </w:p>
        </w:tc>
        <w:tc>
          <w:tcPr>
            <w:tcW w:w="270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Explain</w:t>
            </w:r>
          </w:p>
        </w:tc>
        <w:tc>
          <w:tcPr>
            <w:tcW w:w="270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119" w:line="268" w:lineRule="auto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Additional Intervention Planned</w:t>
            </w:r>
          </w:p>
        </w:tc>
      </w:tr>
      <w:tr w:rsidR="00537C44" w:rsidRPr="00444C61" w:rsidTr="00537C44">
        <w:trPr>
          <w:trHeight w:hRule="exact" w:val="1440"/>
        </w:trPr>
        <w:tc>
          <w:tcPr>
            <w:tcW w:w="414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 w:right="406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Are there new or continued risks of danger at home?</w:t>
            </w:r>
          </w:p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</w:tr>
      <w:tr w:rsidR="00537C44" w:rsidRPr="00444C61" w:rsidTr="00537C44">
        <w:trPr>
          <w:trHeight w:hRule="exact" w:val="1440"/>
        </w:trPr>
        <w:tc>
          <w:tcPr>
            <w:tcW w:w="414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 w:right="406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Are there any new or ongoing safety issues the survivor is facing in the community?</w:t>
            </w:r>
          </w:p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bookmarkStart w:id="0" w:name="_GoBack"/>
        <w:bookmarkEnd w:id="0"/>
      </w:tr>
    </w:tbl>
    <w:p w:rsidR="00537C44" w:rsidRPr="00444C61" w:rsidRDefault="00537C44" w:rsidP="00537C44">
      <w:pPr>
        <w:pStyle w:val="BodyText"/>
        <w:spacing w:before="5" w:after="1"/>
        <w:rPr>
          <w:sz w:val="27"/>
        </w:rPr>
      </w:pPr>
    </w:p>
    <w:tbl>
      <w:tblPr>
        <w:tblW w:w="10800" w:type="dxa"/>
        <w:tblInd w:w="-733" w:type="dxa"/>
        <w:tblBorders>
          <w:top w:val="single" w:sz="8" w:space="0" w:color="0994BB"/>
          <w:left w:val="single" w:sz="8" w:space="0" w:color="0994BB"/>
          <w:bottom w:val="single" w:sz="8" w:space="0" w:color="0994BB"/>
          <w:right w:val="single" w:sz="8" w:space="0" w:color="0994BB"/>
          <w:insideH w:val="single" w:sz="8" w:space="0" w:color="0994BB"/>
          <w:insideV w:val="single" w:sz="8" w:space="0" w:color="0994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30"/>
        <w:gridCol w:w="630"/>
        <w:gridCol w:w="2700"/>
        <w:gridCol w:w="2700"/>
      </w:tblGrid>
      <w:tr w:rsidR="00537C44" w:rsidRPr="00444C61" w:rsidTr="00537C44">
        <w:trPr>
          <w:trHeight w:hRule="exact" w:val="83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994BB"/>
          </w:tcPr>
          <w:p w:rsidR="00537C44" w:rsidRPr="00444C61" w:rsidRDefault="00537C44" w:rsidP="007B46BF">
            <w:pPr>
              <w:pStyle w:val="TableParagraph"/>
              <w:spacing w:before="2"/>
              <w:rPr>
                <w:b/>
                <w:bCs/>
              </w:rPr>
            </w:pPr>
          </w:p>
          <w:p w:rsidR="00537C44" w:rsidRPr="00444C61" w:rsidRDefault="00537C44" w:rsidP="007B46BF">
            <w:pPr>
              <w:pStyle w:val="TableParagraph"/>
              <w:ind w:left="261"/>
              <w:rPr>
                <w:b/>
                <w:bCs/>
                <w:sz w:val="26"/>
              </w:rPr>
            </w:pPr>
            <w:r w:rsidRPr="00444C61">
              <w:rPr>
                <w:b/>
                <w:bCs/>
                <w:color w:val="FFFFFF"/>
                <w:sz w:val="26"/>
              </w:rPr>
              <w:t>FINAL ASSESSMENT</w:t>
            </w:r>
          </w:p>
        </w:tc>
      </w:tr>
      <w:tr w:rsidR="00537C44" w:rsidRPr="00444C61" w:rsidTr="00537C44">
        <w:trPr>
          <w:trHeight w:hRule="exact" w:val="800"/>
        </w:trPr>
        <w:tc>
          <w:tcPr>
            <w:tcW w:w="4140" w:type="dxa"/>
            <w:tcBorders>
              <w:top w:val="nil"/>
            </w:tcBorders>
          </w:tcPr>
          <w:p w:rsidR="00537C44" w:rsidRPr="00444C61" w:rsidRDefault="00537C44" w:rsidP="007B46BF"/>
        </w:tc>
        <w:tc>
          <w:tcPr>
            <w:tcW w:w="63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Y</w:t>
            </w:r>
          </w:p>
        </w:tc>
        <w:tc>
          <w:tcPr>
            <w:tcW w:w="63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N</w:t>
            </w:r>
          </w:p>
        </w:tc>
        <w:tc>
          <w:tcPr>
            <w:tcW w:w="270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5"/>
              <w:rPr>
                <w:sz w:val="19"/>
              </w:rPr>
            </w:pPr>
          </w:p>
          <w:p w:rsidR="00537C44" w:rsidRPr="00444C61" w:rsidRDefault="00537C44" w:rsidP="007B46BF">
            <w:pPr>
              <w:pStyle w:val="TableParagraph"/>
              <w:spacing w:before="1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Explain</w:t>
            </w:r>
          </w:p>
        </w:tc>
        <w:tc>
          <w:tcPr>
            <w:tcW w:w="2700" w:type="dxa"/>
            <w:tcBorders>
              <w:top w:val="nil"/>
            </w:tcBorders>
          </w:tcPr>
          <w:p w:rsidR="00537C44" w:rsidRPr="00444C61" w:rsidRDefault="00537C44" w:rsidP="007B46BF">
            <w:pPr>
              <w:pStyle w:val="TableParagraph"/>
              <w:spacing w:before="119" w:line="268" w:lineRule="auto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Additional Interventions Planned</w:t>
            </w:r>
          </w:p>
        </w:tc>
      </w:tr>
      <w:tr w:rsidR="00537C44" w:rsidRPr="00444C61" w:rsidTr="00537C44">
        <w:trPr>
          <w:trHeight w:hRule="exact" w:val="1440"/>
        </w:trPr>
        <w:tc>
          <w:tcPr>
            <w:tcW w:w="414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A.    Safety situation is stable</w:t>
            </w:r>
          </w:p>
          <w:p w:rsidR="00537C44" w:rsidRPr="00444C61" w:rsidRDefault="00537C44" w:rsidP="007B46BF">
            <w:pPr>
              <w:pStyle w:val="TableParagraph"/>
              <w:spacing w:before="91"/>
              <w:ind w:left="530" w:right="406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Survivor is physically safe, and/or has a plan to keep physically safe</w:t>
            </w:r>
          </w:p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</w:tr>
      <w:tr w:rsidR="00537C44" w:rsidRPr="00444C61" w:rsidTr="00537C44">
        <w:trPr>
          <w:trHeight w:hRule="exact" w:val="1465"/>
        </w:trPr>
        <w:tc>
          <w:tcPr>
            <w:tcW w:w="414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B.    Health situation is stable</w:t>
            </w:r>
          </w:p>
          <w:p w:rsidR="00537C44" w:rsidRPr="00444C61" w:rsidRDefault="00537C44" w:rsidP="007B46BF">
            <w:pPr>
              <w:pStyle w:val="TableParagraph"/>
              <w:spacing w:before="91"/>
              <w:ind w:left="530" w:right="406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Survivor has no medical problems that require treatment</w:t>
            </w:r>
          </w:p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</w:tr>
      <w:tr w:rsidR="00537C44" w:rsidRPr="00444C61" w:rsidTr="00537C44">
        <w:trPr>
          <w:trHeight w:hRule="exact" w:val="1465"/>
        </w:trPr>
        <w:tc>
          <w:tcPr>
            <w:tcW w:w="4140" w:type="dxa"/>
          </w:tcPr>
          <w:p w:rsidR="00537C44" w:rsidRPr="00444C61" w:rsidRDefault="00537C44" w:rsidP="007B46BF">
            <w:pPr>
              <w:pStyle w:val="TableParagraph"/>
              <w:spacing w:before="112" w:line="268" w:lineRule="auto"/>
              <w:ind w:left="530" w:right="406" w:hanging="36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>C.   Psychosocial wellbeing has improved</w:t>
            </w:r>
          </w:p>
          <w:p w:rsidR="00537C44" w:rsidRPr="00444C61" w:rsidRDefault="00537C44" w:rsidP="007B46BF">
            <w:pPr>
              <w:pStyle w:val="TableParagraph"/>
              <w:spacing w:before="90" w:line="268" w:lineRule="auto"/>
              <w:ind w:left="530" w:right="110"/>
              <w:rPr>
                <w:sz w:val="19"/>
              </w:rPr>
            </w:pPr>
            <w:r w:rsidRPr="00444C61">
              <w:rPr>
                <w:color w:val="231F20"/>
                <w:sz w:val="19"/>
              </w:rPr>
              <w:t>Survivor is engaging in regular behavior, has a safe person to talk to</w:t>
            </w:r>
          </w:p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</w:tr>
      <w:tr w:rsidR="00537C44" w:rsidRPr="00444C61" w:rsidTr="00537C44">
        <w:trPr>
          <w:trHeight w:hRule="exact" w:val="1440"/>
        </w:trPr>
        <w:tc>
          <w:tcPr>
            <w:tcW w:w="4140" w:type="dxa"/>
          </w:tcPr>
          <w:p w:rsidR="00537C44" w:rsidRPr="00444C61" w:rsidRDefault="00537C44" w:rsidP="007B46BF">
            <w:pPr>
              <w:pStyle w:val="TableParagraph"/>
              <w:spacing w:before="112" w:line="268" w:lineRule="auto"/>
              <w:ind w:left="530" w:right="406" w:hanging="360"/>
              <w:rPr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t xml:space="preserve">D.   Access to Justice secured </w:t>
            </w:r>
            <w:r w:rsidRPr="00444C61">
              <w:rPr>
                <w:color w:val="231F20"/>
                <w:sz w:val="19"/>
              </w:rPr>
              <w:t>(</w:t>
            </w:r>
            <w:r w:rsidRPr="00444C61">
              <w:rPr>
                <w:b/>
                <w:color w:val="231F20"/>
                <w:sz w:val="19"/>
              </w:rPr>
              <w:t>if applicable</w:t>
            </w:r>
            <w:r w:rsidRPr="00444C61">
              <w:rPr>
                <w:color w:val="231F20"/>
                <w:sz w:val="19"/>
              </w:rPr>
              <w:t>)</w:t>
            </w:r>
          </w:p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</w:tr>
      <w:tr w:rsidR="00537C44" w:rsidRPr="00444C61" w:rsidTr="00537C44">
        <w:trPr>
          <w:trHeight w:hRule="exact" w:val="1440"/>
        </w:trPr>
        <w:tc>
          <w:tcPr>
            <w:tcW w:w="4140" w:type="dxa"/>
          </w:tcPr>
          <w:p w:rsidR="00537C44" w:rsidRPr="00444C61" w:rsidRDefault="00537C44" w:rsidP="007B46BF">
            <w:pPr>
              <w:pStyle w:val="TableParagraph"/>
              <w:spacing w:before="112"/>
              <w:ind w:left="170"/>
              <w:rPr>
                <w:b/>
                <w:sz w:val="19"/>
              </w:rPr>
            </w:pPr>
            <w:r w:rsidRPr="00444C61">
              <w:rPr>
                <w:b/>
                <w:color w:val="231F20"/>
                <w:sz w:val="19"/>
              </w:rPr>
              <w:lastRenderedPageBreak/>
              <w:t>E.    Other Intervention Needed</w:t>
            </w:r>
          </w:p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63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  <w:tc>
          <w:tcPr>
            <w:tcW w:w="2700" w:type="dxa"/>
          </w:tcPr>
          <w:p w:rsidR="00537C44" w:rsidRPr="00444C61" w:rsidRDefault="00537C44" w:rsidP="007B46BF"/>
        </w:tc>
      </w:tr>
    </w:tbl>
    <w:p w:rsidR="00537C44" w:rsidRPr="00444C61" w:rsidRDefault="00537C44" w:rsidP="00537C44">
      <w:pPr>
        <w:pStyle w:val="BodyText"/>
        <w:spacing w:before="11"/>
        <w:rPr>
          <w:sz w:val="17"/>
        </w:rPr>
      </w:pPr>
    </w:p>
    <w:p w:rsidR="009D3197" w:rsidRDefault="00537C44" w:rsidP="00537C44">
      <w:r w:rsidRPr="00444C61">
        <w:rPr>
          <w:color w:val="231F20"/>
          <w:spacing w:val="3"/>
        </w:rPr>
        <w:t xml:space="preserve">Follow </w:t>
      </w:r>
      <w:r w:rsidRPr="00444C61">
        <w:rPr>
          <w:color w:val="231F20"/>
        </w:rPr>
        <w:t xml:space="preserve">up </w:t>
      </w:r>
      <w:r w:rsidRPr="00444C61">
        <w:rPr>
          <w:color w:val="231F20"/>
          <w:spacing w:val="3"/>
        </w:rPr>
        <w:t xml:space="preserve">meeting </w:t>
      </w:r>
      <w:r w:rsidRPr="00444C61">
        <w:rPr>
          <w:color w:val="231F20"/>
        </w:rPr>
        <w:t xml:space="preserve">is </w:t>
      </w:r>
      <w:r w:rsidRPr="00444C61">
        <w:rPr>
          <w:color w:val="231F20"/>
          <w:spacing w:val="3"/>
        </w:rPr>
        <w:t xml:space="preserve">scheduled </w:t>
      </w:r>
      <w:r w:rsidRPr="00444C61">
        <w:rPr>
          <w:color w:val="231F20"/>
          <w:spacing w:val="2"/>
        </w:rPr>
        <w:t xml:space="preserve">for </w:t>
      </w:r>
      <w:r w:rsidRPr="00444C61">
        <w:rPr>
          <w:b/>
          <w:color w:val="231F20"/>
          <w:spacing w:val="3"/>
        </w:rPr>
        <w:t>(</w:t>
      </w:r>
      <w:r w:rsidRPr="00444C61">
        <w:rPr>
          <w:color w:val="231F20"/>
          <w:spacing w:val="3"/>
        </w:rPr>
        <w:t>date/time/location</w:t>
      </w:r>
      <w:r w:rsidRPr="00444C61">
        <w:rPr>
          <w:b/>
          <w:color w:val="231F20"/>
          <w:spacing w:val="3"/>
        </w:rPr>
        <w:t>)</w:t>
      </w:r>
      <w:r w:rsidRPr="00444C61">
        <w:rPr>
          <w:color w:val="231F20"/>
          <w:spacing w:val="3"/>
        </w:rPr>
        <w:t xml:space="preserve">: </w:t>
      </w:r>
      <w:r w:rsidRPr="00444C61">
        <w:rPr>
          <w:color w:val="231F20"/>
          <w:spacing w:val="14"/>
        </w:rPr>
        <w:t xml:space="preserve"> </w:t>
      </w:r>
      <w:r w:rsidRPr="00444C61">
        <w:rPr>
          <w:color w:val="231F20"/>
          <w:u w:val="single" w:color="221E1F"/>
        </w:rPr>
        <w:t xml:space="preserve"> </w:t>
      </w:r>
      <w:r w:rsidRPr="00444C61">
        <w:rPr>
          <w:color w:val="231F20"/>
          <w:u w:val="single" w:color="221E1F"/>
        </w:rPr>
        <w:tab/>
      </w:r>
    </w:p>
    <w:sectPr w:rsidR="009D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4"/>
    <w:rsid w:val="00537C44"/>
    <w:rsid w:val="008B1B69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A918-6D1B-4D41-99CA-35BA6CB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7C44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C44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37C44"/>
    <w:rPr>
      <w:rFonts w:ascii="Open Sans" w:eastAsia="Open Sans" w:hAnsi="Open Sans" w:cs="Open Sans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53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Simisola Olagundoye</dc:creator>
  <cp:keywords/>
  <dc:description/>
  <cp:lastModifiedBy>Simisola Olagundoye</cp:lastModifiedBy>
  <cp:revision>1</cp:revision>
  <dcterms:created xsi:type="dcterms:W3CDTF">2017-08-07T16:17:00Z</dcterms:created>
  <dcterms:modified xsi:type="dcterms:W3CDTF">2017-08-07T16:18:00Z</dcterms:modified>
</cp:coreProperties>
</file>